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10" w:rsidRPr="00510014" w:rsidRDefault="00BF7812" w:rsidP="00F9526A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7216" behindDoc="0" locked="0" layoutInCell="0" allowOverlap="1" wp14:anchorId="6FF17B3D" wp14:editId="1E11CF2B">
            <wp:simplePos x="0" y="0"/>
            <wp:positionH relativeFrom="column">
              <wp:posOffset>-412677</wp:posOffset>
            </wp:positionH>
            <wp:positionV relativeFrom="paragraph">
              <wp:posOffset>-410461</wp:posOffset>
            </wp:positionV>
            <wp:extent cx="2955290" cy="9696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410" w:rsidRPr="00510014" w:rsidRDefault="00146410" w:rsidP="00F9526A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146410" w:rsidRPr="00510014" w:rsidRDefault="00146410" w:rsidP="00F9526A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146410" w:rsidRPr="00510014" w:rsidRDefault="00146410" w:rsidP="00F9526A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B535AE" w:rsidRDefault="00B535AE" w:rsidP="00F952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lev"/>
          <w:rFonts w:ascii="Arial" w:hAnsi="Arial" w:cs="Arial"/>
          <w:color w:val="474747"/>
          <w:sz w:val="21"/>
          <w:szCs w:val="21"/>
        </w:rPr>
      </w:pPr>
    </w:p>
    <w:p w:rsidR="00B535AE" w:rsidRDefault="00937EEA" w:rsidP="00F952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lev"/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bCs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54FDA" wp14:editId="25455243">
                <wp:simplePos x="0" y="0"/>
                <wp:positionH relativeFrom="column">
                  <wp:posOffset>221098</wp:posOffset>
                </wp:positionH>
                <wp:positionV relativeFrom="paragraph">
                  <wp:posOffset>95796</wp:posOffset>
                </wp:positionV>
                <wp:extent cx="5505450" cy="808075"/>
                <wp:effectExtent l="0" t="0" r="1905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8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477" w:rsidRPr="00937EEA" w:rsidRDefault="00CB7477" w:rsidP="00937E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6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 World Wide Fund for Nature seeks </w:t>
                            </w:r>
                            <w:r w:rsidR="00937E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 services of </w:t>
                            </w:r>
                            <w:r w:rsidR="00DC1B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937E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consultant </w:t>
                            </w:r>
                            <w:r w:rsidR="00071D3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 Law Enforcement</w:t>
                            </w:r>
                            <w:r w:rsidR="00937E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1D3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activities </w:t>
                            </w:r>
                            <w:r w:rsidR="00937E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DC1B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 w:rsidR="00C14D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Salonga</w:t>
                            </w:r>
                            <w:proofErr w:type="spellEnd"/>
                            <w:r w:rsidR="00C14D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National Park.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4FDA" id="Rectangle 5" o:spid="_x0000_s1026" style="position:absolute;left:0;text-align:left;margin-left:17.4pt;margin-top:7.55pt;width:433.5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">
                <v:textbox>
                  <w:txbxContent>
                    <w:p w:rsidR="00CB7477" w:rsidRPr="00937EEA" w:rsidRDefault="00CB7477" w:rsidP="00937EE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56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 World Wide Fund for Nature seeks </w:t>
                      </w:r>
                      <w:r w:rsidR="00937E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 services of </w:t>
                      </w:r>
                      <w:r w:rsidR="00DC1B8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937E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consultant </w:t>
                      </w:r>
                      <w:r w:rsidR="00071D3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 Law Enforcement</w:t>
                      </w:r>
                      <w:r w:rsidR="00937E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1D3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activities </w:t>
                      </w:r>
                      <w:r w:rsidR="00937E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in </w:t>
                      </w:r>
                      <w:r w:rsidR="00DC1B8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 w:rsidR="00C14D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Salonga</w:t>
                      </w:r>
                      <w:proofErr w:type="spellEnd"/>
                      <w:r w:rsidR="00C14D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National Park.</w:t>
                      </w:r>
                    </w:p>
                  </w:txbxContent>
                </v:textbox>
              </v:rect>
            </w:pict>
          </mc:Fallback>
        </mc:AlternateContent>
      </w:r>
    </w:p>
    <w:p w:rsidR="005D1A05" w:rsidRDefault="005D1A05" w:rsidP="00F9526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Style w:val="lev"/>
          <w:rFonts w:ascii="Arial" w:hAnsi="Arial" w:cs="Arial"/>
          <w:b w:val="0"/>
          <w:sz w:val="20"/>
        </w:rPr>
      </w:pPr>
    </w:p>
    <w:p w:rsidR="00520840" w:rsidRDefault="00520840" w:rsidP="00F9526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Style w:val="lev"/>
          <w:rFonts w:ascii="Arial" w:hAnsi="Arial" w:cs="Arial"/>
          <w:b w:val="0"/>
          <w:sz w:val="20"/>
        </w:rPr>
      </w:pPr>
    </w:p>
    <w:p w:rsidR="00520840" w:rsidRDefault="00520840" w:rsidP="00F9526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Style w:val="lev"/>
          <w:rFonts w:ascii="Arial" w:hAnsi="Arial" w:cs="Arial"/>
          <w:b w:val="0"/>
          <w:sz w:val="20"/>
        </w:rPr>
      </w:pPr>
    </w:p>
    <w:p w:rsidR="00520840" w:rsidRDefault="00520840" w:rsidP="00F9526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Style w:val="lev"/>
          <w:rFonts w:ascii="Arial" w:hAnsi="Arial" w:cs="Arial"/>
          <w:b w:val="0"/>
          <w:sz w:val="20"/>
        </w:rPr>
      </w:pPr>
    </w:p>
    <w:p w:rsidR="00536777" w:rsidRDefault="00536777" w:rsidP="001B1822">
      <w:pPr>
        <w:pStyle w:val="Corpsdetexte"/>
        <w:spacing w:line="276" w:lineRule="auto"/>
        <w:rPr>
          <w:rStyle w:val="lev"/>
          <w:rFonts w:ascii="Arial" w:hAnsi="Arial" w:cs="Arial"/>
          <w:b w:val="0"/>
          <w:sz w:val="20"/>
        </w:rPr>
      </w:pPr>
    </w:p>
    <w:p w:rsidR="000342E4" w:rsidRDefault="000342E4" w:rsidP="001B1822">
      <w:pPr>
        <w:spacing w:line="276" w:lineRule="auto"/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DA1F8A">
        <w:rPr>
          <w:rFonts w:ascii="Arial" w:hAnsi="Arial" w:cs="Arial"/>
          <w:b/>
          <w:sz w:val="22"/>
          <w:szCs w:val="22"/>
        </w:rPr>
        <w:t>Background:</w:t>
      </w:r>
    </w:p>
    <w:p w:rsidR="00B104DD" w:rsidRPr="00DA1F8A" w:rsidRDefault="00B104DD" w:rsidP="001B1822">
      <w:pPr>
        <w:spacing w:line="276" w:lineRule="auto"/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A3506">
        <w:rPr>
          <w:rFonts w:ascii="Arial" w:hAnsi="Arial" w:cs="Arial"/>
          <w:sz w:val="22"/>
          <w:szCs w:val="22"/>
        </w:rPr>
        <w:t>WWF-DRC has entered into a partnership agreement with ICCN</w:t>
      </w:r>
      <w:r w:rsidR="0028234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8234D">
        <w:rPr>
          <w:rFonts w:ascii="Arial" w:hAnsi="Arial" w:cs="Arial"/>
          <w:sz w:val="22"/>
          <w:szCs w:val="22"/>
        </w:rPr>
        <w:t>Institut</w:t>
      </w:r>
      <w:proofErr w:type="spellEnd"/>
      <w:r w:rsidR="0028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234D">
        <w:rPr>
          <w:rFonts w:ascii="Arial" w:hAnsi="Arial" w:cs="Arial"/>
          <w:sz w:val="22"/>
          <w:szCs w:val="22"/>
        </w:rPr>
        <w:t>Congolais</w:t>
      </w:r>
      <w:proofErr w:type="spellEnd"/>
      <w:r w:rsidR="0028234D">
        <w:rPr>
          <w:rFonts w:ascii="Arial" w:hAnsi="Arial" w:cs="Arial"/>
          <w:sz w:val="22"/>
          <w:szCs w:val="22"/>
        </w:rPr>
        <w:t xml:space="preserve"> pour la Conservation de</w:t>
      </w:r>
      <w:r w:rsidRPr="00DA3506">
        <w:rPr>
          <w:rFonts w:ascii="Arial" w:hAnsi="Arial" w:cs="Arial"/>
          <w:sz w:val="22"/>
          <w:szCs w:val="22"/>
        </w:rPr>
        <w:t xml:space="preserve"> </w:t>
      </w:r>
      <w:r w:rsidR="0028234D">
        <w:rPr>
          <w:rFonts w:ascii="Arial" w:hAnsi="Arial" w:cs="Arial"/>
          <w:sz w:val="22"/>
          <w:szCs w:val="22"/>
        </w:rPr>
        <w:t>la Nature</w:t>
      </w:r>
      <w:r w:rsidRPr="00DA3506">
        <w:rPr>
          <w:rFonts w:ascii="Arial" w:hAnsi="Arial" w:cs="Arial"/>
          <w:sz w:val="22"/>
          <w:szCs w:val="22"/>
        </w:rPr>
        <w:t xml:space="preserve">) for the co-management of </w:t>
      </w:r>
      <w:proofErr w:type="spellStart"/>
      <w:r w:rsidRPr="00DA3506">
        <w:rPr>
          <w:rFonts w:ascii="Arial" w:hAnsi="Arial" w:cs="Arial"/>
          <w:sz w:val="22"/>
          <w:szCs w:val="22"/>
        </w:rPr>
        <w:t>Salonga</w:t>
      </w:r>
      <w:proofErr w:type="spellEnd"/>
      <w:r w:rsidRPr="00DA3506">
        <w:rPr>
          <w:rFonts w:ascii="Arial" w:hAnsi="Arial" w:cs="Arial"/>
          <w:sz w:val="22"/>
          <w:szCs w:val="22"/>
        </w:rPr>
        <w:t xml:space="preserve"> National Park in central west DRC. </w:t>
      </w:r>
      <w:proofErr w:type="spellStart"/>
      <w:r w:rsidRPr="007467D4">
        <w:rPr>
          <w:rFonts w:ascii="Arial" w:hAnsi="Arial" w:cs="Arial"/>
          <w:sz w:val="22"/>
          <w:szCs w:val="22"/>
        </w:rPr>
        <w:t>Salonga</w:t>
      </w:r>
      <w:proofErr w:type="spellEnd"/>
      <w:r w:rsidRPr="007467D4">
        <w:rPr>
          <w:rFonts w:ascii="Arial" w:hAnsi="Arial" w:cs="Arial"/>
          <w:sz w:val="22"/>
          <w:szCs w:val="22"/>
        </w:rPr>
        <w:t xml:space="preserve"> is Africa’s largest forest protected area and second largest in the world after the Amazon. </w:t>
      </w:r>
      <w:proofErr w:type="spellStart"/>
      <w:r w:rsidRPr="007467D4">
        <w:rPr>
          <w:rFonts w:ascii="Arial" w:hAnsi="Arial" w:cs="Arial"/>
          <w:sz w:val="22"/>
          <w:szCs w:val="22"/>
        </w:rPr>
        <w:t>Salonga</w:t>
      </w:r>
      <w:proofErr w:type="spellEnd"/>
      <w:r w:rsidRPr="007467D4">
        <w:rPr>
          <w:rFonts w:ascii="Arial" w:hAnsi="Arial" w:cs="Arial"/>
          <w:sz w:val="22"/>
          <w:szCs w:val="22"/>
        </w:rPr>
        <w:t xml:space="preserve"> is also a World Heritage Site and is one of the most important areas of intact forest in the world and home to forest elephant and bonobo, both under severe threat. </w:t>
      </w: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7467D4">
        <w:rPr>
          <w:rFonts w:ascii="Arial" w:hAnsi="Arial" w:cs="Arial"/>
          <w:sz w:val="22"/>
          <w:szCs w:val="22"/>
        </w:rPr>
        <w:t>Salonga</w:t>
      </w:r>
      <w:proofErr w:type="spellEnd"/>
      <w:r w:rsidRPr="007467D4">
        <w:rPr>
          <w:rFonts w:ascii="Arial" w:hAnsi="Arial" w:cs="Arial"/>
          <w:sz w:val="22"/>
          <w:szCs w:val="22"/>
        </w:rPr>
        <w:t xml:space="preserve"> is only accessible by light aircraft and on the many rivers that </w:t>
      </w:r>
      <w:r w:rsidRPr="00504DA5">
        <w:rPr>
          <w:rFonts w:ascii="Arial" w:hAnsi="Arial" w:cs="Arial"/>
          <w:sz w:val="22"/>
          <w:szCs w:val="22"/>
        </w:rPr>
        <w:t>characterize</w:t>
      </w:r>
      <w:r w:rsidRPr="007467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67D4">
        <w:rPr>
          <w:rFonts w:ascii="Arial" w:hAnsi="Arial" w:cs="Arial"/>
          <w:sz w:val="22"/>
          <w:szCs w:val="22"/>
        </w:rPr>
        <w:t>Salonga</w:t>
      </w:r>
      <w:proofErr w:type="spellEnd"/>
      <w:r w:rsidRPr="007467D4">
        <w:rPr>
          <w:rFonts w:ascii="Arial" w:hAnsi="Arial" w:cs="Arial"/>
          <w:sz w:val="22"/>
          <w:szCs w:val="22"/>
        </w:rPr>
        <w:t xml:space="preserve">. There is presently a rapidly developing Park HQ at </w:t>
      </w:r>
      <w:proofErr w:type="spellStart"/>
      <w:r w:rsidRPr="007467D4">
        <w:rPr>
          <w:rFonts w:ascii="Arial" w:hAnsi="Arial" w:cs="Arial"/>
          <w:sz w:val="22"/>
          <w:szCs w:val="22"/>
        </w:rPr>
        <w:t>Monkoto</w:t>
      </w:r>
      <w:proofErr w:type="spellEnd"/>
      <w:r w:rsidRPr="007467D4">
        <w:rPr>
          <w:rFonts w:ascii="Arial" w:hAnsi="Arial" w:cs="Arial"/>
          <w:sz w:val="22"/>
          <w:szCs w:val="22"/>
        </w:rPr>
        <w:t xml:space="preserve"> with new offices, workshops and housing for the 50 plus staff based there. In the park itself there are 6 sectors each requiring the construction of Station Posts with basic facilities and communications systems. </w:t>
      </w: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467D4">
        <w:rPr>
          <w:rFonts w:ascii="Arial" w:hAnsi="Arial" w:cs="Arial"/>
          <w:sz w:val="22"/>
          <w:szCs w:val="22"/>
        </w:rPr>
        <w:t xml:space="preserve">This is a very exciting opportunity to be at the forefront of conservation in one of the most important parks in Africa; it is also one of the most challenging in terms of logistics and its relative isolation. </w:t>
      </w:r>
    </w:p>
    <w:p w:rsidR="00937EEA" w:rsidRPr="007467D4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937EEA" w:rsidRDefault="00937EEA" w:rsidP="00937EEA">
      <w:pPr>
        <w:numPr>
          <w:ilvl w:val="12"/>
          <w:numId w:val="0"/>
        </w:numPr>
        <w:tabs>
          <w:tab w:val="center" w:pos="4513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467D4">
        <w:rPr>
          <w:rFonts w:ascii="Arial" w:hAnsi="Arial" w:cs="Arial"/>
          <w:sz w:val="22"/>
          <w:szCs w:val="22"/>
        </w:rPr>
        <w:t xml:space="preserve">The WWF/ICCN partnership is seeking a very capable individual who appreciates the challenges of working in a remote African National Park and can find appropriate solutions that keep the field staff operational and therefore better able to protect the parks resources. </w:t>
      </w:r>
      <w:bookmarkStart w:id="0" w:name="_GoBack"/>
      <w:bookmarkEnd w:id="0"/>
    </w:p>
    <w:p w:rsidR="002F2E18" w:rsidRPr="00937EEA" w:rsidRDefault="002F2E18" w:rsidP="001B1822">
      <w:pPr>
        <w:spacing w:line="276" w:lineRule="auto"/>
        <w:ind w:right="-29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F9526A" w:rsidRDefault="009539A5" w:rsidP="001B1822">
      <w:pPr>
        <w:pStyle w:val="Titre2"/>
        <w:shd w:val="clear" w:color="auto" w:fill="FFFFFF"/>
        <w:spacing w:before="0" w:beforeAutospacing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Location:</w:t>
      </w:r>
    </w:p>
    <w:p w:rsidR="009539A5" w:rsidRPr="00102714" w:rsidRDefault="009539A5" w:rsidP="001B1822">
      <w:pPr>
        <w:pStyle w:val="Titre2"/>
        <w:shd w:val="clear" w:color="auto" w:fill="FFFFFF"/>
        <w:spacing w:before="0" w:beforeAutospacing="0" w:after="0" w:line="276" w:lineRule="auto"/>
        <w:jc w:val="both"/>
        <w:rPr>
          <w:sz w:val="24"/>
          <w:szCs w:val="24"/>
        </w:rPr>
      </w:pPr>
    </w:p>
    <w:p w:rsidR="00D1425B" w:rsidRDefault="00F9526A" w:rsidP="001B182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8B0A2F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The position is based </w:t>
      </w:r>
      <w:r w:rsidR="00D65FC8" w:rsidRPr="008B0A2F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at </w:t>
      </w:r>
      <w:proofErr w:type="spellStart"/>
      <w:r w:rsidR="00C14D07">
        <w:rPr>
          <w:rFonts w:ascii="Arial" w:hAnsi="Arial" w:cs="Arial"/>
          <w:color w:val="000000"/>
          <w:sz w:val="22"/>
          <w:szCs w:val="22"/>
          <w:lang w:val="en-US" w:eastAsia="fr-FR"/>
        </w:rPr>
        <w:t>Monkoto</w:t>
      </w:r>
      <w:proofErr w:type="spellEnd"/>
      <w:r w:rsidR="00FF5371">
        <w:rPr>
          <w:rFonts w:ascii="Arial" w:hAnsi="Arial" w:cs="Arial"/>
          <w:color w:val="000000"/>
          <w:sz w:val="22"/>
          <w:szCs w:val="22"/>
          <w:lang w:val="en-US" w:eastAsia="fr-FR"/>
        </w:rPr>
        <w:t>, Democratic Republic of Congo</w:t>
      </w:r>
      <w:r w:rsidR="008B0A2F" w:rsidRPr="008B0A2F">
        <w:rPr>
          <w:rFonts w:ascii="Arial" w:hAnsi="Arial" w:cs="Arial"/>
          <w:color w:val="000000"/>
          <w:sz w:val="22"/>
          <w:szCs w:val="22"/>
          <w:lang w:val="en-US" w:eastAsia="fr-FR"/>
        </w:rPr>
        <w:t>.</w:t>
      </w:r>
    </w:p>
    <w:p w:rsidR="00C14D07" w:rsidRPr="008B0A2F" w:rsidRDefault="00C14D07" w:rsidP="001B182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 w:eastAsia="fr-FR"/>
        </w:rPr>
      </w:pPr>
    </w:p>
    <w:p w:rsidR="00D1425B" w:rsidRDefault="00C14D07" w:rsidP="001B1822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  <w:r w:rsidRPr="00C14D07">
        <w:rPr>
          <w:rFonts w:ascii="Arial" w:hAnsi="Arial" w:cs="Arial"/>
          <w:color w:val="C36400"/>
          <w:szCs w:val="24"/>
          <w:lang w:val="en-US"/>
        </w:rPr>
        <w:t>Duration:</w:t>
      </w:r>
      <w:r>
        <w:rPr>
          <w:rFonts w:ascii="Arial" w:hAnsi="Arial" w:cs="Arial"/>
          <w:sz w:val="20"/>
        </w:rPr>
        <w:t xml:space="preserve"> One (1) year.</w:t>
      </w:r>
    </w:p>
    <w:p w:rsidR="00C14D07" w:rsidRPr="00102714" w:rsidRDefault="00C14D07" w:rsidP="001B1822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</w:p>
    <w:p w:rsidR="00F9526A" w:rsidRDefault="00102714" w:rsidP="001B1822">
      <w:pPr>
        <w:pStyle w:val="Titre2"/>
        <w:shd w:val="clear" w:color="auto" w:fill="FFFFFF"/>
        <w:spacing w:before="0" w:beforeAutospacing="0" w:after="0" w:line="276" w:lineRule="auto"/>
        <w:jc w:val="both"/>
        <w:rPr>
          <w:sz w:val="24"/>
          <w:szCs w:val="24"/>
        </w:rPr>
      </w:pPr>
      <w:r w:rsidRPr="00102714">
        <w:rPr>
          <w:sz w:val="24"/>
          <w:szCs w:val="24"/>
        </w:rPr>
        <w:t xml:space="preserve">Main </w:t>
      </w:r>
      <w:r w:rsidR="00937EEA">
        <w:rPr>
          <w:sz w:val="24"/>
          <w:szCs w:val="24"/>
        </w:rPr>
        <w:t>responsibilities</w:t>
      </w:r>
      <w:r w:rsidR="00B535AE" w:rsidRPr="00102714">
        <w:rPr>
          <w:sz w:val="24"/>
          <w:szCs w:val="24"/>
        </w:rPr>
        <w:t>:</w:t>
      </w:r>
    </w:p>
    <w:p w:rsidR="00EA6597" w:rsidRPr="00EA6597" w:rsidRDefault="00EA6597" w:rsidP="00EA6597">
      <w:pPr>
        <w:tabs>
          <w:tab w:val="left" w:pos="0"/>
          <w:tab w:val="left" w:pos="576"/>
          <w:tab w:val="left" w:pos="1123"/>
          <w:tab w:val="left" w:pos="1418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Law Enforcement Advisor will assist the Park Manager and park staff</w:t>
      </w:r>
      <w:r>
        <w:rPr>
          <w:rFonts w:ascii="Arial" w:hAnsi="Arial" w:cs="Arial"/>
          <w:sz w:val="22"/>
          <w:szCs w:val="22"/>
        </w:rPr>
        <w:t>s implement</w:t>
      </w:r>
      <w:r w:rsidRPr="00EA6597">
        <w:rPr>
          <w:rFonts w:ascii="Arial" w:hAnsi="Arial" w:cs="Arial"/>
          <w:sz w:val="22"/>
          <w:szCs w:val="22"/>
        </w:rPr>
        <w:t xml:space="preserve"> a law enforcement strategy for protecting and managing this large conservation initiative in the </w:t>
      </w:r>
      <w:proofErr w:type="spellStart"/>
      <w:r w:rsidRPr="00EA6597">
        <w:rPr>
          <w:rFonts w:ascii="Arial" w:hAnsi="Arial" w:cs="Arial"/>
          <w:sz w:val="22"/>
          <w:szCs w:val="22"/>
        </w:rPr>
        <w:t>Salonga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National Park and surrounding landscape. </w:t>
      </w:r>
    </w:p>
    <w:p w:rsidR="00CE1DE1" w:rsidRPr="00DA3506" w:rsidRDefault="00CE1DE1" w:rsidP="00CE1DE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this respect his/her core assignment will focus on: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 xml:space="preserve">Working with park staff develops a law enforcement strategy that provides protection to the 36,000 </w:t>
      </w:r>
      <w:proofErr w:type="spellStart"/>
      <w:r w:rsidRPr="00EA6597">
        <w:rPr>
          <w:rFonts w:ascii="Arial" w:hAnsi="Arial" w:cs="Arial"/>
          <w:sz w:val="22"/>
          <w:szCs w:val="22"/>
        </w:rPr>
        <w:t>sq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km </w:t>
      </w:r>
      <w:proofErr w:type="spellStart"/>
      <w:r w:rsidRPr="00EA6597">
        <w:rPr>
          <w:rFonts w:ascii="Arial" w:hAnsi="Arial" w:cs="Arial"/>
          <w:sz w:val="22"/>
          <w:szCs w:val="22"/>
        </w:rPr>
        <w:t>Salonga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National Park.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Assess</w:t>
      </w:r>
      <w:r>
        <w:rPr>
          <w:rFonts w:ascii="Arial" w:hAnsi="Arial" w:cs="Arial"/>
          <w:sz w:val="22"/>
          <w:szCs w:val="22"/>
        </w:rPr>
        <w:t>ing</w:t>
      </w:r>
      <w:r w:rsidRPr="00EA6597">
        <w:rPr>
          <w:rFonts w:ascii="Arial" w:hAnsi="Arial" w:cs="Arial"/>
          <w:sz w:val="22"/>
          <w:szCs w:val="22"/>
        </w:rPr>
        <w:t xml:space="preserve"> the capacity of the 250 ‘</w:t>
      </w:r>
      <w:proofErr w:type="spellStart"/>
      <w:r w:rsidRPr="00EA6597">
        <w:rPr>
          <w:rFonts w:ascii="Arial" w:hAnsi="Arial" w:cs="Arial"/>
          <w:sz w:val="22"/>
          <w:szCs w:val="22"/>
        </w:rPr>
        <w:t>Ecoguards</w:t>
      </w:r>
      <w:proofErr w:type="spellEnd"/>
      <w:r w:rsidRPr="00EA6597">
        <w:rPr>
          <w:rFonts w:ascii="Arial" w:hAnsi="Arial" w:cs="Arial"/>
          <w:sz w:val="22"/>
          <w:szCs w:val="22"/>
        </w:rPr>
        <w:t>’ and establish a recruitment process to expand the field force to up to 500 if required.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Develop</w:t>
      </w:r>
      <w:r>
        <w:rPr>
          <w:rFonts w:ascii="Arial" w:hAnsi="Arial" w:cs="Arial"/>
          <w:sz w:val="22"/>
          <w:szCs w:val="22"/>
        </w:rPr>
        <w:t>ing</w:t>
      </w:r>
      <w:r w:rsidRPr="00EA6597">
        <w:rPr>
          <w:rFonts w:ascii="Arial" w:hAnsi="Arial" w:cs="Arial"/>
          <w:sz w:val="22"/>
          <w:szCs w:val="22"/>
        </w:rPr>
        <w:t xml:space="preserve"> or outsource in-house training courses for the </w:t>
      </w:r>
      <w:proofErr w:type="spellStart"/>
      <w:r w:rsidRPr="00EA6597">
        <w:rPr>
          <w:rFonts w:ascii="Arial" w:hAnsi="Arial" w:cs="Arial"/>
          <w:sz w:val="22"/>
          <w:szCs w:val="22"/>
        </w:rPr>
        <w:t>Ecoguards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to cover the full range of skills and activities required of the field force...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Manage and supervise radio communications throughout the park.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Working with colleagues, make full use of SMART to monitor patrols and activities within the park.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1"/>
        </w:numPr>
        <w:tabs>
          <w:tab w:val="left" w:pos="0"/>
          <w:tab w:val="left" w:pos="567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567" w:hanging="207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lastRenderedPageBreak/>
        <w:t>Work</w:t>
      </w:r>
      <w:r>
        <w:rPr>
          <w:rFonts w:ascii="Arial" w:hAnsi="Arial" w:cs="Arial"/>
          <w:sz w:val="22"/>
          <w:szCs w:val="22"/>
        </w:rPr>
        <w:t>ing</w:t>
      </w:r>
      <w:r w:rsidRPr="00EA6597">
        <w:rPr>
          <w:rFonts w:ascii="Arial" w:hAnsi="Arial" w:cs="Arial"/>
          <w:sz w:val="22"/>
          <w:szCs w:val="22"/>
        </w:rPr>
        <w:t xml:space="preserve"> with the detachment of the Congolese Army who is assigned to support the </w:t>
      </w:r>
      <w:proofErr w:type="spellStart"/>
      <w:r w:rsidRPr="00EA6597">
        <w:rPr>
          <w:rFonts w:ascii="Arial" w:hAnsi="Arial" w:cs="Arial"/>
          <w:sz w:val="22"/>
          <w:szCs w:val="22"/>
        </w:rPr>
        <w:t>Ecoguards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with anti-poaching operations. (The </w:t>
      </w:r>
      <w:proofErr w:type="spellStart"/>
      <w:r w:rsidRPr="00EA6597">
        <w:rPr>
          <w:rFonts w:ascii="Arial" w:hAnsi="Arial" w:cs="Arial"/>
          <w:sz w:val="22"/>
          <w:szCs w:val="22"/>
        </w:rPr>
        <w:t>Ecoguards</w:t>
      </w:r>
      <w:proofErr w:type="spellEnd"/>
      <w:r w:rsidRPr="00EA6597">
        <w:rPr>
          <w:rFonts w:ascii="Arial" w:hAnsi="Arial" w:cs="Arial"/>
          <w:sz w:val="22"/>
          <w:szCs w:val="22"/>
        </w:rPr>
        <w:t xml:space="preserve"> are comfortable in the forest but lack the necessary military skills while the opposite is true of the army).</w:t>
      </w:r>
    </w:p>
    <w:p w:rsidR="00C14D07" w:rsidRPr="00CE1DE1" w:rsidRDefault="00C14D07" w:rsidP="00C14D07">
      <w:pPr>
        <w:pStyle w:val="Paragraphedeliste"/>
        <w:widowControl w:val="0"/>
        <w:tabs>
          <w:tab w:val="center" w:pos="4513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2F2E18" w:rsidRDefault="00C14D07" w:rsidP="001B1822">
      <w:pPr>
        <w:pStyle w:val="Titre2"/>
        <w:shd w:val="clear" w:color="auto" w:fill="FFFFFF"/>
        <w:spacing w:before="0" w:beforeAutospacing="0"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Profile</w:t>
      </w:r>
      <w:r w:rsidR="00A14F87" w:rsidRPr="00102714">
        <w:rPr>
          <w:sz w:val="24"/>
          <w:szCs w:val="24"/>
        </w:rPr>
        <w:t>:</w:t>
      </w:r>
    </w:p>
    <w:p w:rsidR="00EA6597" w:rsidRPr="00EA6597" w:rsidRDefault="00EA6597" w:rsidP="00EA659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EA6597">
        <w:rPr>
          <w:rFonts w:ascii="Arial" w:hAnsi="Arial" w:cs="Arial"/>
          <w:b/>
          <w:sz w:val="22"/>
          <w:szCs w:val="22"/>
        </w:rPr>
        <w:t>Required</w:t>
      </w:r>
      <w:r w:rsidRPr="00EA6597">
        <w:rPr>
          <w:rFonts w:ascii="Arial" w:hAnsi="Arial" w:cs="Arial"/>
          <w:b/>
          <w:sz w:val="22"/>
          <w:szCs w:val="22"/>
          <w:lang w:val="fr-FR"/>
        </w:rPr>
        <w:t xml:space="preserve"> qualifications: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At least 5 years of field experience in law enforcement (anti-corruption, anti-poaching, wildlife law) or/and protected area management, preferably in tropical forests.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Proven capacity development skills with experience in developing training resources and delivering training are required.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Ability to work in remote areas and under difficult conditions with demonstrated creative problems-solving skills.</w:t>
      </w:r>
    </w:p>
    <w:p w:rsidR="00EA6597" w:rsidRDefault="00EA6597" w:rsidP="00EA659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Fonts w:ascii="Times New Roman" w:hAnsi="Times New Roman"/>
          <w:b/>
          <w:color w:val="000000"/>
          <w:szCs w:val="24"/>
        </w:rPr>
      </w:pPr>
    </w:p>
    <w:p w:rsidR="00EA6597" w:rsidRPr="00EA6597" w:rsidRDefault="00EA6597" w:rsidP="00EA659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6597">
        <w:rPr>
          <w:rFonts w:ascii="Arial" w:hAnsi="Arial" w:cs="Arial"/>
          <w:b/>
          <w:sz w:val="22"/>
          <w:szCs w:val="22"/>
        </w:rPr>
        <w:t xml:space="preserve">Skills and competencies 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 w:val="0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Strong experience in the field of law enforcement (anti-corruption, anti-poaching, wildlife law or/and protected area management).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 w:val="0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Excellent collaborative and inter-personal skills, and have good time management and organizational skills.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349"/>
        <w:contextualSpacing w:val="0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Experience of project management and development is highly desirable, and a good understanding of biodiversity conservation issues in the region essential.</w:t>
      </w:r>
    </w:p>
    <w:p w:rsidR="00EA6597" w:rsidRPr="00EA6597" w:rsidRDefault="0028234D" w:rsidP="00EA6597">
      <w:pPr>
        <w:pStyle w:val="Paragraphedeliste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349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A6597" w:rsidRPr="00EA6597">
        <w:rPr>
          <w:rFonts w:ascii="Arial" w:hAnsi="Arial" w:cs="Arial"/>
          <w:sz w:val="22"/>
          <w:szCs w:val="22"/>
        </w:rPr>
        <w:t>xperience of living and working in developing countries, preferably in Central Africa.</w:t>
      </w:r>
    </w:p>
    <w:p w:rsidR="00EA6597" w:rsidRPr="00EA6597" w:rsidRDefault="0028234D" w:rsidP="00EA6597">
      <w:pPr>
        <w:pStyle w:val="Paragraphedeliste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349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A6597" w:rsidRPr="00EA6597">
        <w:rPr>
          <w:rFonts w:ascii="Arial" w:hAnsi="Arial" w:cs="Arial"/>
          <w:sz w:val="22"/>
          <w:szCs w:val="22"/>
        </w:rPr>
        <w:t>xcellent standard of written and spoken French and English and be able to communicate effectively in both.</w:t>
      </w:r>
    </w:p>
    <w:p w:rsidR="00EA6597" w:rsidRPr="00EA6597" w:rsidRDefault="00EA6597" w:rsidP="00EA6597">
      <w:pPr>
        <w:pStyle w:val="Paragraphedeliste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349"/>
        <w:contextualSpacing w:val="0"/>
        <w:rPr>
          <w:rFonts w:ascii="Arial" w:hAnsi="Arial" w:cs="Arial"/>
          <w:sz w:val="22"/>
          <w:szCs w:val="22"/>
        </w:rPr>
      </w:pPr>
      <w:r w:rsidRPr="00EA6597">
        <w:rPr>
          <w:rFonts w:ascii="Arial" w:hAnsi="Arial" w:cs="Arial"/>
          <w:sz w:val="22"/>
          <w:szCs w:val="22"/>
        </w:rPr>
        <w:t>Adheres to WWF’s values, which are: Knowledge, Optimism, Determination and Engagement.</w:t>
      </w:r>
    </w:p>
    <w:p w:rsidR="00EA6597" w:rsidRPr="0050008D" w:rsidRDefault="00EA6597" w:rsidP="00EA6597">
      <w:pPr>
        <w:pStyle w:val="Paragraphedeliste"/>
        <w:tabs>
          <w:tab w:val="left" w:pos="142"/>
          <w:tab w:val="left" w:pos="284"/>
        </w:tabs>
        <w:autoSpaceDE w:val="0"/>
        <w:autoSpaceDN w:val="0"/>
        <w:adjustRightInd w:val="0"/>
        <w:ind w:left="142"/>
        <w:rPr>
          <w:rFonts w:ascii="Arial" w:hAnsi="Arial" w:cs="Arial"/>
          <w:szCs w:val="24"/>
          <w:lang w:eastAsia="fr-FR"/>
        </w:rPr>
      </w:pPr>
    </w:p>
    <w:p w:rsidR="00937EEA" w:rsidRDefault="00937EEA" w:rsidP="00C14D0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CE1DE1" w:rsidRPr="00DC1B89" w:rsidRDefault="00CE1DE1" w:rsidP="00C14D0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DC1B89">
        <w:rPr>
          <w:rFonts w:ascii="Arial" w:hAnsi="Arial" w:cs="Arial"/>
          <w:sz w:val="22"/>
          <w:szCs w:val="22"/>
        </w:rPr>
        <w:t>Please consult the attached terms of references for more information on the assignment.</w:t>
      </w:r>
    </w:p>
    <w:p w:rsidR="00DC1B89" w:rsidRPr="00DC1B89" w:rsidRDefault="00DC1B89" w:rsidP="00DC1B89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DC1B89">
        <w:rPr>
          <w:rFonts w:ascii="Arial" w:hAnsi="Arial" w:cs="Arial"/>
          <w:sz w:val="22"/>
          <w:szCs w:val="22"/>
        </w:rPr>
        <w:t xml:space="preserve">Previous applicants need not apply. </w:t>
      </w:r>
    </w:p>
    <w:p w:rsidR="00DC1B89" w:rsidRPr="00DC1B89" w:rsidRDefault="00DC1B89" w:rsidP="00C14D07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1439A5" w:rsidRPr="00DC1B89" w:rsidRDefault="00C14D07" w:rsidP="001B1822">
      <w:pPr>
        <w:pStyle w:val="Titre2"/>
        <w:shd w:val="clear" w:color="auto" w:fill="FFFFFF"/>
        <w:spacing w:before="0" w:beforeAutospacing="0" w:after="0" w:line="276" w:lineRule="auto"/>
        <w:jc w:val="both"/>
        <w:rPr>
          <w:sz w:val="22"/>
          <w:szCs w:val="22"/>
        </w:rPr>
      </w:pPr>
      <w:r w:rsidRPr="00DC1B89">
        <w:rPr>
          <w:sz w:val="22"/>
          <w:szCs w:val="22"/>
        </w:rPr>
        <w:t>Application process:</w:t>
      </w:r>
    </w:p>
    <w:p w:rsidR="00FF5371" w:rsidRPr="00DC1B89" w:rsidRDefault="00806C80" w:rsidP="001B182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>Interested candidates who meet the above requirements</w:t>
      </w:r>
      <w:r w:rsidR="00FF5371" w:rsidRPr="00DC1B89">
        <w:rPr>
          <w:rFonts w:ascii="Arial" w:hAnsi="Arial" w:cs="Arial"/>
          <w:sz w:val="22"/>
          <w:szCs w:val="22"/>
          <w:lang w:val="en-US"/>
        </w:rPr>
        <w:t xml:space="preserve"> are invited to send latest by </w:t>
      </w:r>
      <w:r w:rsidR="008F4120">
        <w:rPr>
          <w:rFonts w:ascii="Arial" w:hAnsi="Arial" w:cs="Arial"/>
          <w:sz w:val="22"/>
          <w:szCs w:val="22"/>
          <w:lang w:val="en-US"/>
        </w:rPr>
        <w:t>08 July</w:t>
      </w:r>
      <w:r w:rsidR="00FF5371" w:rsidRPr="00DC1B89">
        <w:rPr>
          <w:rFonts w:ascii="Arial" w:hAnsi="Arial" w:cs="Arial"/>
          <w:sz w:val="22"/>
          <w:szCs w:val="22"/>
          <w:lang w:val="en-US"/>
        </w:rPr>
        <w:t xml:space="preserve">, 2016: </w:t>
      </w:r>
    </w:p>
    <w:p w:rsidR="00FF5371" w:rsidRPr="00DC1B89" w:rsidRDefault="00FF5371" w:rsidP="00FF5371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 xml:space="preserve">A cover letter </w:t>
      </w:r>
    </w:p>
    <w:p w:rsidR="00FF5371" w:rsidRPr="00DC1B89" w:rsidRDefault="00FF5371" w:rsidP="00FF5371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 xml:space="preserve">A </w:t>
      </w:r>
      <w:r w:rsidR="00806C80" w:rsidRPr="00DC1B89">
        <w:rPr>
          <w:rFonts w:ascii="Arial" w:hAnsi="Arial" w:cs="Arial"/>
          <w:sz w:val="22"/>
          <w:szCs w:val="22"/>
          <w:lang w:val="en-US"/>
        </w:rPr>
        <w:t xml:space="preserve">detailed </w:t>
      </w:r>
      <w:r w:rsidR="00A16687" w:rsidRPr="00DC1B89">
        <w:rPr>
          <w:rFonts w:ascii="Arial" w:hAnsi="Arial" w:cs="Arial"/>
          <w:sz w:val="22"/>
          <w:szCs w:val="22"/>
          <w:lang w:val="en-US"/>
        </w:rPr>
        <w:t xml:space="preserve">CV with 2-3 references </w:t>
      </w:r>
      <w:r w:rsidRPr="00DC1B89">
        <w:rPr>
          <w:rFonts w:ascii="Arial" w:hAnsi="Arial" w:cs="Arial"/>
          <w:sz w:val="22"/>
          <w:szCs w:val="22"/>
          <w:lang w:val="en-US"/>
        </w:rPr>
        <w:t xml:space="preserve"> from at least 3 similar consultancies carried out within the past 5 years;</w:t>
      </w:r>
    </w:p>
    <w:p w:rsidR="00FF5371" w:rsidRPr="00DC1B89" w:rsidRDefault="00FF5371" w:rsidP="00FF5371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 xml:space="preserve"> A proposal of fees for the assignment </w:t>
      </w:r>
    </w:p>
    <w:p w:rsidR="00FF5371" w:rsidRPr="00DC1B89" w:rsidRDefault="00FF5371" w:rsidP="00FF5371">
      <w:pPr>
        <w:pStyle w:val="Paragraphedelist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806C80" w:rsidRPr="00DC1B89" w:rsidRDefault="00FF5371" w:rsidP="001B1822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 xml:space="preserve">All applications should be sent to </w:t>
      </w:r>
      <w:r w:rsidR="0031335F"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recruit-</w:t>
      </w:r>
      <w:r w:rsidR="002F2E18"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wwf</w:t>
      </w:r>
      <w:r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drc</w:t>
      </w:r>
      <w:r w:rsidR="002F2E18"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@wwf</w:t>
      </w:r>
      <w:r w:rsidR="0031335F"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drc</w:t>
      </w:r>
      <w:r w:rsidR="002F2E18" w:rsidRPr="00DC1B89">
        <w:rPr>
          <w:rFonts w:ascii="Arial" w:hAnsi="Arial" w:cs="Arial"/>
          <w:b/>
          <w:color w:val="0000FF"/>
          <w:sz w:val="22"/>
          <w:szCs w:val="22"/>
          <w:lang w:val="en-US"/>
        </w:rPr>
        <w:t>.org</w:t>
      </w:r>
      <w:r w:rsidR="002F2E18" w:rsidRPr="00DC1B89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. </w:t>
      </w:r>
      <w:r w:rsidR="00806C80" w:rsidRPr="00DC1B89">
        <w:rPr>
          <w:rFonts w:ascii="Arial" w:hAnsi="Arial" w:cs="Arial"/>
          <w:sz w:val="22"/>
          <w:szCs w:val="22"/>
          <w:lang w:val="en-US"/>
        </w:rPr>
        <w:t>The subject should read</w:t>
      </w:r>
      <w:r w:rsidRPr="00DC1B89">
        <w:rPr>
          <w:rFonts w:ascii="Arial" w:hAnsi="Arial" w:cs="Arial"/>
          <w:sz w:val="22"/>
          <w:szCs w:val="22"/>
        </w:rPr>
        <w:t xml:space="preserve"> </w:t>
      </w:r>
    </w:p>
    <w:p w:rsidR="00FF5371" w:rsidRPr="00DC1B89" w:rsidRDefault="00FF5371" w:rsidP="001B1822">
      <w:pPr>
        <w:spacing w:line="276" w:lineRule="auto"/>
        <w:ind w:right="-29"/>
        <w:jc w:val="both"/>
        <w:rPr>
          <w:rFonts w:ascii="Arial" w:hAnsi="Arial" w:cs="Arial"/>
          <w:sz w:val="22"/>
          <w:szCs w:val="22"/>
          <w:lang w:val="en-US"/>
        </w:rPr>
      </w:pPr>
    </w:p>
    <w:p w:rsidR="00B60E39" w:rsidRPr="00DC1B89" w:rsidRDefault="00FF5371" w:rsidP="001B1822">
      <w:pPr>
        <w:spacing w:line="276" w:lineRule="auto"/>
        <w:ind w:right="-29"/>
        <w:jc w:val="both"/>
        <w:rPr>
          <w:rFonts w:ascii="Arial" w:hAnsi="Arial" w:cs="Arial"/>
          <w:sz w:val="22"/>
          <w:szCs w:val="22"/>
          <w:lang w:val="en-US"/>
        </w:rPr>
      </w:pPr>
      <w:r w:rsidRPr="00DC1B89">
        <w:rPr>
          <w:rFonts w:ascii="Arial" w:hAnsi="Arial" w:cs="Arial"/>
          <w:sz w:val="22"/>
          <w:szCs w:val="22"/>
          <w:lang w:val="en-US"/>
        </w:rPr>
        <w:t xml:space="preserve">Thank you in advance for your interest in this assignment. </w:t>
      </w:r>
      <w:r w:rsidR="00B60E39" w:rsidRPr="00DC1B89">
        <w:rPr>
          <w:rFonts w:ascii="Arial" w:hAnsi="Arial" w:cs="Arial"/>
          <w:sz w:val="22"/>
          <w:szCs w:val="22"/>
          <w:lang w:val="en-US"/>
        </w:rPr>
        <w:t>Please note that only candidates under serious consideration will be contacted for follow up. If you have not been contacted six (6) weeks after closing, consider your application unsuccessful.</w:t>
      </w:r>
    </w:p>
    <w:sectPr w:rsidR="00B60E39" w:rsidRPr="00DC1B89" w:rsidSect="00F9526A">
      <w:footerReference w:type="default" r:id="rId8"/>
      <w:headerReference w:type="first" r:id="rId9"/>
      <w:pgSz w:w="11879" w:h="16800"/>
      <w:pgMar w:top="-1134" w:right="851" w:bottom="-1418" w:left="1276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D4" w:rsidRDefault="009B3CD4" w:rsidP="00D9756E">
      <w:r>
        <w:separator/>
      </w:r>
    </w:p>
  </w:endnote>
  <w:endnote w:type="continuationSeparator" w:id="0">
    <w:p w:rsidR="009B3CD4" w:rsidRDefault="009B3CD4" w:rsidP="00D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470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477" w:rsidRDefault="003B069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D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7477" w:rsidRDefault="00CB74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D4" w:rsidRDefault="009B3CD4" w:rsidP="00D9756E">
      <w:r>
        <w:separator/>
      </w:r>
    </w:p>
  </w:footnote>
  <w:footnote w:type="continuationSeparator" w:id="0">
    <w:p w:rsidR="009B3CD4" w:rsidRDefault="009B3CD4" w:rsidP="00D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77" w:rsidRDefault="00CB7477">
    <w:pPr>
      <w:pStyle w:val="En-tte"/>
      <w:spacing w:line="80" w:lineRule="exact"/>
      <w:rPr>
        <w:sz w:val="16"/>
      </w:rPr>
    </w:pPr>
  </w:p>
  <w:p w:rsidR="00CB7477" w:rsidRDefault="00CB74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4966"/>
    <w:multiLevelType w:val="hybridMultilevel"/>
    <w:tmpl w:val="48D0D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21"/>
    <w:multiLevelType w:val="hybridMultilevel"/>
    <w:tmpl w:val="53B487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048"/>
    <w:multiLevelType w:val="hybridMultilevel"/>
    <w:tmpl w:val="FC9EB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11A1"/>
    <w:multiLevelType w:val="hybridMultilevel"/>
    <w:tmpl w:val="694AB9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6CF3"/>
    <w:multiLevelType w:val="hybridMultilevel"/>
    <w:tmpl w:val="98EC159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2F57"/>
    <w:multiLevelType w:val="hybridMultilevel"/>
    <w:tmpl w:val="6DAE4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AAF"/>
    <w:multiLevelType w:val="hybridMultilevel"/>
    <w:tmpl w:val="9856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A0F0A"/>
    <w:multiLevelType w:val="hybridMultilevel"/>
    <w:tmpl w:val="91CCDAB2"/>
    <w:lvl w:ilvl="0" w:tplc="76609EE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5DDD"/>
    <w:multiLevelType w:val="hybridMultilevel"/>
    <w:tmpl w:val="77100E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43E1"/>
    <w:multiLevelType w:val="hybridMultilevel"/>
    <w:tmpl w:val="BA7EF9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2405F"/>
    <w:multiLevelType w:val="hybridMultilevel"/>
    <w:tmpl w:val="C15A2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037FE"/>
    <w:multiLevelType w:val="hybridMultilevel"/>
    <w:tmpl w:val="59822392"/>
    <w:lvl w:ilvl="0" w:tplc="E312DBA6">
      <w:start w:val="1"/>
      <w:numFmt w:val="decimal"/>
      <w:pStyle w:val="ParaCharCha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EA0931"/>
    <w:multiLevelType w:val="hybridMultilevel"/>
    <w:tmpl w:val="898C60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21"/>
    <w:rsid w:val="00013082"/>
    <w:rsid w:val="000342E4"/>
    <w:rsid w:val="0005073F"/>
    <w:rsid w:val="00064D71"/>
    <w:rsid w:val="00064E24"/>
    <w:rsid w:val="00070203"/>
    <w:rsid w:val="00071D3F"/>
    <w:rsid w:val="000A2C4F"/>
    <w:rsid w:val="000A6896"/>
    <w:rsid w:val="000B45B5"/>
    <w:rsid w:val="000B5D59"/>
    <w:rsid w:val="000D086D"/>
    <w:rsid w:val="000D70BD"/>
    <w:rsid w:val="000E010F"/>
    <w:rsid w:val="0010264D"/>
    <w:rsid w:val="00102714"/>
    <w:rsid w:val="00105604"/>
    <w:rsid w:val="0013004F"/>
    <w:rsid w:val="001439A5"/>
    <w:rsid w:val="00146410"/>
    <w:rsid w:val="001566E2"/>
    <w:rsid w:val="00163C12"/>
    <w:rsid w:val="00170D0B"/>
    <w:rsid w:val="001900FC"/>
    <w:rsid w:val="001B1822"/>
    <w:rsid w:val="0020029F"/>
    <w:rsid w:val="002171EE"/>
    <w:rsid w:val="0022789B"/>
    <w:rsid w:val="002346C7"/>
    <w:rsid w:val="00242C34"/>
    <w:rsid w:val="00251956"/>
    <w:rsid w:val="002710CB"/>
    <w:rsid w:val="0027466B"/>
    <w:rsid w:val="0028234D"/>
    <w:rsid w:val="00283596"/>
    <w:rsid w:val="002A76FC"/>
    <w:rsid w:val="002B0F36"/>
    <w:rsid w:val="002B5666"/>
    <w:rsid w:val="002B5ED8"/>
    <w:rsid w:val="002E0C26"/>
    <w:rsid w:val="002F2E18"/>
    <w:rsid w:val="00307379"/>
    <w:rsid w:val="0031335F"/>
    <w:rsid w:val="00346590"/>
    <w:rsid w:val="0035180A"/>
    <w:rsid w:val="003768E1"/>
    <w:rsid w:val="00397700"/>
    <w:rsid w:val="003B069E"/>
    <w:rsid w:val="003B42FA"/>
    <w:rsid w:val="003E6CCD"/>
    <w:rsid w:val="004026F5"/>
    <w:rsid w:val="00426ABD"/>
    <w:rsid w:val="0043717E"/>
    <w:rsid w:val="00462FA9"/>
    <w:rsid w:val="00463B01"/>
    <w:rsid w:val="00480C45"/>
    <w:rsid w:val="00492B7C"/>
    <w:rsid w:val="0049520F"/>
    <w:rsid w:val="00495599"/>
    <w:rsid w:val="004C6514"/>
    <w:rsid w:val="00500A1A"/>
    <w:rsid w:val="00501022"/>
    <w:rsid w:val="005040A6"/>
    <w:rsid w:val="00510014"/>
    <w:rsid w:val="005174E2"/>
    <w:rsid w:val="005205FA"/>
    <w:rsid w:val="00520840"/>
    <w:rsid w:val="00530148"/>
    <w:rsid w:val="005341C5"/>
    <w:rsid w:val="00536777"/>
    <w:rsid w:val="00564FCD"/>
    <w:rsid w:val="0057512D"/>
    <w:rsid w:val="00580E2F"/>
    <w:rsid w:val="00594E48"/>
    <w:rsid w:val="00594F40"/>
    <w:rsid w:val="0059707A"/>
    <w:rsid w:val="005A1605"/>
    <w:rsid w:val="005A2F94"/>
    <w:rsid w:val="005B07B0"/>
    <w:rsid w:val="005B54FA"/>
    <w:rsid w:val="005C1006"/>
    <w:rsid w:val="005C173F"/>
    <w:rsid w:val="005C4D54"/>
    <w:rsid w:val="005D0676"/>
    <w:rsid w:val="005D0B8D"/>
    <w:rsid w:val="005D1A05"/>
    <w:rsid w:val="006043E0"/>
    <w:rsid w:val="00606BE0"/>
    <w:rsid w:val="00616311"/>
    <w:rsid w:val="006279BC"/>
    <w:rsid w:val="00640F1E"/>
    <w:rsid w:val="00641DB8"/>
    <w:rsid w:val="006518F5"/>
    <w:rsid w:val="006613CF"/>
    <w:rsid w:val="0066451D"/>
    <w:rsid w:val="0066552F"/>
    <w:rsid w:val="00665D43"/>
    <w:rsid w:val="00674998"/>
    <w:rsid w:val="006774D5"/>
    <w:rsid w:val="00685958"/>
    <w:rsid w:val="00685B3D"/>
    <w:rsid w:val="006B1819"/>
    <w:rsid w:val="006C78E5"/>
    <w:rsid w:val="006F3555"/>
    <w:rsid w:val="00701168"/>
    <w:rsid w:val="00703B81"/>
    <w:rsid w:val="00715EDA"/>
    <w:rsid w:val="00731127"/>
    <w:rsid w:val="0077217C"/>
    <w:rsid w:val="00777B93"/>
    <w:rsid w:val="007A0E77"/>
    <w:rsid w:val="007A6CF8"/>
    <w:rsid w:val="007A77ED"/>
    <w:rsid w:val="007B1AE3"/>
    <w:rsid w:val="007C3457"/>
    <w:rsid w:val="007C3B9E"/>
    <w:rsid w:val="007D53EB"/>
    <w:rsid w:val="007D682A"/>
    <w:rsid w:val="007F3F48"/>
    <w:rsid w:val="008048A2"/>
    <w:rsid w:val="00806C80"/>
    <w:rsid w:val="00833DD2"/>
    <w:rsid w:val="008572F8"/>
    <w:rsid w:val="00864BC7"/>
    <w:rsid w:val="008909E6"/>
    <w:rsid w:val="008A353D"/>
    <w:rsid w:val="008A3A85"/>
    <w:rsid w:val="008A73DD"/>
    <w:rsid w:val="008B0A2F"/>
    <w:rsid w:val="008F4120"/>
    <w:rsid w:val="00906DF0"/>
    <w:rsid w:val="00931D75"/>
    <w:rsid w:val="00937EEA"/>
    <w:rsid w:val="009469B3"/>
    <w:rsid w:val="009539A5"/>
    <w:rsid w:val="00957106"/>
    <w:rsid w:val="00964EA2"/>
    <w:rsid w:val="00970536"/>
    <w:rsid w:val="00975AD3"/>
    <w:rsid w:val="00983017"/>
    <w:rsid w:val="00983083"/>
    <w:rsid w:val="00990457"/>
    <w:rsid w:val="009917F8"/>
    <w:rsid w:val="0099557D"/>
    <w:rsid w:val="00997679"/>
    <w:rsid w:val="009A5DAA"/>
    <w:rsid w:val="009B3CD4"/>
    <w:rsid w:val="009B676A"/>
    <w:rsid w:val="009C27B8"/>
    <w:rsid w:val="009F528D"/>
    <w:rsid w:val="00A14F87"/>
    <w:rsid w:val="00A16687"/>
    <w:rsid w:val="00A2324E"/>
    <w:rsid w:val="00A275F1"/>
    <w:rsid w:val="00A31775"/>
    <w:rsid w:val="00A41202"/>
    <w:rsid w:val="00A44B66"/>
    <w:rsid w:val="00A57120"/>
    <w:rsid w:val="00A662DB"/>
    <w:rsid w:val="00A8514A"/>
    <w:rsid w:val="00A945A3"/>
    <w:rsid w:val="00AA6381"/>
    <w:rsid w:val="00AA6B71"/>
    <w:rsid w:val="00AD294F"/>
    <w:rsid w:val="00AF4B7C"/>
    <w:rsid w:val="00AF6DBE"/>
    <w:rsid w:val="00B01BE7"/>
    <w:rsid w:val="00B023EB"/>
    <w:rsid w:val="00B02D6E"/>
    <w:rsid w:val="00B104DD"/>
    <w:rsid w:val="00B23B91"/>
    <w:rsid w:val="00B25EE9"/>
    <w:rsid w:val="00B4308D"/>
    <w:rsid w:val="00B443B1"/>
    <w:rsid w:val="00B535AE"/>
    <w:rsid w:val="00B53824"/>
    <w:rsid w:val="00B60E39"/>
    <w:rsid w:val="00B72100"/>
    <w:rsid w:val="00B72E05"/>
    <w:rsid w:val="00BA71AA"/>
    <w:rsid w:val="00BB171B"/>
    <w:rsid w:val="00BB1DE5"/>
    <w:rsid w:val="00BB553D"/>
    <w:rsid w:val="00BC38D0"/>
    <w:rsid w:val="00BD0233"/>
    <w:rsid w:val="00BE1021"/>
    <w:rsid w:val="00BE79D1"/>
    <w:rsid w:val="00BF0816"/>
    <w:rsid w:val="00BF36A0"/>
    <w:rsid w:val="00BF7812"/>
    <w:rsid w:val="00C007DF"/>
    <w:rsid w:val="00C00C13"/>
    <w:rsid w:val="00C051FB"/>
    <w:rsid w:val="00C14D07"/>
    <w:rsid w:val="00C22FA4"/>
    <w:rsid w:val="00C62E30"/>
    <w:rsid w:val="00C64F85"/>
    <w:rsid w:val="00C658C1"/>
    <w:rsid w:val="00C81C56"/>
    <w:rsid w:val="00C820D7"/>
    <w:rsid w:val="00C9135D"/>
    <w:rsid w:val="00CA1900"/>
    <w:rsid w:val="00CB2C43"/>
    <w:rsid w:val="00CB7477"/>
    <w:rsid w:val="00CC76DF"/>
    <w:rsid w:val="00CC7724"/>
    <w:rsid w:val="00CE1DE1"/>
    <w:rsid w:val="00CE3C0F"/>
    <w:rsid w:val="00CF0420"/>
    <w:rsid w:val="00D03B14"/>
    <w:rsid w:val="00D1425B"/>
    <w:rsid w:val="00D259E8"/>
    <w:rsid w:val="00D54CE6"/>
    <w:rsid w:val="00D65FC8"/>
    <w:rsid w:val="00D72E81"/>
    <w:rsid w:val="00D81469"/>
    <w:rsid w:val="00D8522D"/>
    <w:rsid w:val="00D91D9C"/>
    <w:rsid w:val="00D92380"/>
    <w:rsid w:val="00D9756E"/>
    <w:rsid w:val="00D9795B"/>
    <w:rsid w:val="00DA35ED"/>
    <w:rsid w:val="00DC1B89"/>
    <w:rsid w:val="00DD2401"/>
    <w:rsid w:val="00E12B35"/>
    <w:rsid w:val="00E1674F"/>
    <w:rsid w:val="00E21AA4"/>
    <w:rsid w:val="00E260AC"/>
    <w:rsid w:val="00E339CB"/>
    <w:rsid w:val="00E34882"/>
    <w:rsid w:val="00E56FEE"/>
    <w:rsid w:val="00E62794"/>
    <w:rsid w:val="00E64EEE"/>
    <w:rsid w:val="00E83094"/>
    <w:rsid w:val="00E86443"/>
    <w:rsid w:val="00EA6597"/>
    <w:rsid w:val="00EC0C68"/>
    <w:rsid w:val="00EC3D8A"/>
    <w:rsid w:val="00EC6A42"/>
    <w:rsid w:val="00EC713E"/>
    <w:rsid w:val="00ED4EC9"/>
    <w:rsid w:val="00EE3DAC"/>
    <w:rsid w:val="00EF1ACD"/>
    <w:rsid w:val="00EF1AE3"/>
    <w:rsid w:val="00F16CD6"/>
    <w:rsid w:val="00F26EB1"/>
    <w:rsid w:val="00F40857"/>
    <w:rsid w:val="00F4173E"/>
    <w:rsid w:val="00F41D5C"/>
    <w:rsid w:val="00F47CD0"/>
    <w:rsid w:val="00F63A97"/>
    <w:rsid w:val="00F76BF7"/>
    <w:rsid w:val="00F9526A"/>
    <w:rsid w:val="00FB04B1"/>
    <w:rsid w:val="00FB33CD"/>
    <w:rsid w:val="00FC76A3"/>
    <w:rsid w:val="00FE10AB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24913F-8A90-460C-A849-82D3619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9D1"/>
    <w:rPr>
      <w:sz w:val="24"/>
      <w:lang w:val="en-GB"/>
    </w:rPr>
  </w:style>
  <w:style w:type="paragraph" w:styleId="Titre2">
    <w:name w:val="heading 2"/>
    <w:basedOn w:val="Normal"/>
    <w:qFormat/>
    <w:rsid w:val="00B535AE"/>
    <w:pPr>
      <w:spacing w:before="100" w:beforeAutospacing="1" w:after="120"/>
      <w:outlineLvl w:val="1"/>
    </w:pPr>
    <w:rPr>
      <w:rFonts w:ascii="Arial" w:hAnsi="Arial" w:cs="Arial"/>
      <w:color w:val="C36400"/>
      <w:sz w:val="46"/>
      <w:szCs w:val="46"/>
      <w:lang w:val="en-US"/>
    </w:rPr>
  </w:style>
  <w:style w:type="paragraph" w:styleId="Titre3">
    <w:name w:val="heading 3"/>
    <w:basedOn w:val="Normal"/>
    <w:qFormat/>
    <w:rsid w:val="00B535AE"/>
    <w:pPr>
      <w:spacing w:before="100" w:beforeAutospacing="1" w:after="135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E79D1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BE79D1"/>
    <w:pPr>
      <w:tabs>
        <w:tab w:val="center" w:pos="4153"/>
        <w:tab w:val="right" w:pos="8306"/>
      </w:tabs>
    </w:pPr>
  </w:style>
  <w:style w:type="paragraph" w:customStyle="1" w:styleId="text">
    <w:name w:val="text"/>
    <w:rsid w:val="00BE79D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paragraph" w:styleId="Retraitcorpsdetexte">
    <w:name w:val="Body Text Indent"/>
    <w:basedOn w:val="Normal"/>
    <w:rsid w:val="00BE79D1"/>
    <w:pPr>
      <w:ind w:left="709" w:hanging="709"/>
    </w:pPr>
    <w:rPr>
      <w:rFonts w:ascii="Times New Roman" w:hAnsi="Times New Roman"/>
      <w:sz w:val="20"/>
      <w:lang w:val="en-AU"/>
    </w:rPr>
  </w:style>
  <w:style w:type="paragraph" w:customStyle="1" w:styleId="typedaddress">
    <w:name w:val="typed address"/>
    <w:rsid w:val="00BE79D1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e1">
    <w:name w:val="Date1"/>
    <w:rsid w:val="00BE79D1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E79D1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E79D1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E79D1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E79D1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E79D1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E79D1"/>
    <w:pPr>
      <w:ind w:left="624" w:hanging="284"/>
    </w:pPr>
  </w:style>
  <w:style w:type="paragraph" w:customStyle="1" w:styleId="Slogan">
    <w:name w:val="Slogan"/>
    <w:rsid w:val="00BE79D1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Textedebulles">
    <w:name w:val="Balloon Text"/>
    <w:basedOn w:val="Normal"/>
    <w:semiHidden/>
    <w:rsid w:val="00BE79D1"/>
    <w:rPr>
      <w:rFonts w:ascii="Tahoma" w:hAnsi="Tahoma" w:cs="Tahoma"/>
      <w:sz w:val="16"/>
      <w:szCs w:val="16"/>
    </w:rPr>
  </w:style>
  <w:style w:type="character" w:styleId="Lienhypertexte">
    <w:name w:val="Hyperlink"/>
    <w:rsid w:val="00BE1021"/>
    <w:rPr>
      <w:color w:val="0000FF"/>
      <w:u w:val="single"/>
    </w:rPr>
  </w:style>
  <w:style w:type="character" w:styleId="Accentuation">
    <w:name w:val="Emphasis"/>
    <w:uiPriority w:val="20"/>
    <w:qFormat/>
    <w:rsid w:val="00B535AE"/>
    <w:rPr>
      <w:i/>
      <w:iCs/>
    </w:rPr>
  </w:style>
  <w:style w:type="character" w:styleId="lev">
    <w:name w:val="Strong"/>
    <w:qFormat/>
    <w:rsid w:val="00B535AE"/>
    <w:rPr>
      <w:b/>
      <w:bCs/>
    </w:rPr>
  </w:style>
  <w:style w:type="paragraph" w:styleId="NormalWeb">
    <w:name w:val="Normal (Web)"/>
    <w:basedOn w:val="Normal"/>
    <w:rsid w:val="00B535A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Marquedecommentaire">
    <w:name w:val="annotation reference"/>
    <w:semiHidden/>
    <w:rsid w:val="00A14F8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14F87"/>
    <w:pPr>
      <w:widowControl w:val="0"/>
    </w:pPr>
    <w:rPr>
      <w:rFonts w:ascii="Courier" w:hAnsi="Courier"/>
      <w:snapToGrid w:val="0"/>
      <w:sz w:val="20"/>
      <w:lang w:val="en-US"/>
    </w:rPr>
  </w:style>
  <w:style w:type="character" w:styleId="Lienhypertextesuivivisit">
    <w:name w:val="FollowedHyperlink"/>
    <w:uiPriority w:val="99"/>
    <w:semiHidden/>
    <w:unhideWhenUsed/>
    <w:rsid w:val="00715EDA"/>
    <w:rPr>
      <w:color w:val="800080"/>
      <w:u w:val="single"/>
    </w:rPr>
  </w:style>
  <w:style w:type="paragraph" w:customStyle="1" w:styleId="ParaCharChar">
    <w:name w:val="Para Char Char"/>
    <w:basedOn w:val="Normal"/>
    <w:link w:val="ParaCharCharChar"/>
    <w:autoRedefine/>
    <w:rsid w:val="00FE10AB"/>
    <w:pPr>
      <w:numPr>
        <w:numId w:val="1"/>
      </w:numPr>
      <w:tabs>
        <w:tab w:val="clear" w:pos="360"/>
      </w:tabs>
      <w:spacing w:before="120" w:after="120"/>
      <w:ind w:left="0" w:firstLine="0"/>
      <w:jc w:val="both"/>
    </w:pPr>
    <w:rPr>
      <w:rFonts w:ascii="Times New Roman" w:eastAsia="Arial Unicode MS" w:hAnsi="Times New Roman"/>
      <w:iCs/>
      <w:noProof/>
      <w:szCs w:val="24"/>
      <w:lang w:val="en-US"/>
    </w:rPr>
  </w:style>
  <w:style w:type="character" w:customStyle="1" w:styleId="ParaCharCharChar">
    <w:name w:val="Para Char Char Char"/>
    <w:basedOn w:val="Policepardfaut"/>
    <w:link w:val="ParaCharChar"/>
    <w:rsid w:val="00FE10AB"/>
    <w:rPr>
      <w:rFonts w:ascii="Times New Roman" w:eastAsia="Arial Unicode MS" w:hAnsi="Times New Roman"/>
      <w:iCs/>
      <w:noProof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0264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D1425B"/>
    <w:rPr>
      <w:sz w:val="24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66B"/>
    <w:pPr>
      <w:widowControl/>
    </w:pPr>
    <w:rPr>
      <w:rFonts w:ascii="Times" w:hAnsi="Times"/>
      <w:b/>
      <w:bCs/>
      <w:snapToGrid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27466B"/>
    <w:rPr>
      <w:rFonts w:ascii="Courier" w:hAnsi="Courier"/>
      <w:snapToGrid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66B"/>
    <w:rPr>
      <w:rFonts w:ascii="Courier" w:hAnsi="Courier"/>
      <w:b/>
      <w:bCs/>
      <w:snapToGrid/>
      <w:lang w:val="en-GB"/>
    </w:rPr>
  </w:style>
  <w:style w:type="paragraph" w:styleId="Corpsdetexte">
    <w:name w:val="Body Text"/>
    <w:basedOn w:val="Normal"/>
    <w:link w:val="CorpsdetexteCar"/>
    <w:uiPriority w:val="99"/>
    <w:unhideWhenUsed/>
    <w:rsid w:val="00426A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26ABD"/>
    <w:rPr>
      <w:sz w:val="24"/>
      <w:lang w:val="en-GB"/>
    </w:rPr>
  </w:style>
  <w:style w:type="character" w:customStyle="1" w:styleId="apple-converted-space">
    <w:name w:val="apple-converted-space"/>
    <w:basedOn w:val="Policepardfaut"/>
    <w:rsid w:val="00D65FC8"/>
  </w:style>
  <w:style w:type="character" w:customStyle="1" w:styleId="dhighlight">
    <w:name w:val="dhighlight"/>
    <w:basedOn w:val="Policepardfaut"/>
    <w:rsid w:val="008A73DD"/>
  </w:style>
  <w:style w:type="character" w:customStyle="1" w:styleId="highlight">
    <w:name w:val="highlight"/>
    <w:basedOn w:val="Policepardfaut"/>
    <w:rsid w:val="00FB04B1"/>
  </w:style>
  <w:style w:type="character" w:customStyle="1" w:styleId="En-tteCar">
    <w:name w:val="En-tête Car"/>
    <w:link w:val="En-tte"/>
    <w:rsid w:val="00937EEA"/>
    <w:rPr>
      <w:sz w:val="24"/>
      <w:lang w:val="en-GB"/>
    </w:rPr>
  </w:style>
  <w:style w:type="character" w:customStyle="1" w:styleId="hps">
    <w:name w:val="hps"/>
    <w:basedOn w:val="Policepardfaut"/>
    <w:rsid w:val="0093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da\Application%20Data\Microsoft\Templates\13%20Doc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 DocCover.dot</Template>
  <TotalTime>0</TotalTime>
  <Pages>2</Pages>
  <Words>758</Words>
  <Characters>3703</Characters>
  <Application>Microsoft Office Word</Application>
  <DocSecurity>0</DocSecurity>
  <Lines>44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</vt:lpstr>
      <vt:lpstr>Name</vt:lpstr>
      <vt:lpstr>Name</vt:lpstr>
    </vt:vector>
  </TitlesOfParts>
  <Company>WWF International</Company>
  <LinksUpToDate>false</LinksUpToDate>
  <CharactersWithSpaces>4433</CharactersWithSpaces>
  <SharedDoc>false</SharedDoc>
  <HLinks>
    <vt:vector size="6" baseType="variant"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javascript:location.href='mailto:'+String.fromCharCode(114,101,99,114,117,105,116,109,101,110,116,115,64,119,119,102,105,110,116,46,111,114,103)+'?'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HWilliams</dc:creator>
  <cp:lastModifiedBy>merline TT</cp:lastModifiedBy>
  <cp:revision>2</cp:revision>
  <cp:lastPrinted>2014-01-23T12:07:00Z</cp:lastPrinted>
  <dcterms:created xsi:type="dcterms:W3CDTF">2016-06-17T05:46:00Z</dcterms:created>
  <dcterms:modified xsi:type="dcterms:W3CDTF">2016-06-17T05:46:00Z</dcterms:modified>
</cp:coreProperties>
</file>