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5C771" w14:textId="77777777" w:rsidR="00B46B1D" w:rsidRDefault="00B46B1D">
      <w:r>
        <w:rPr>
          <w:noProof/>
          <w:lang w:val="en-US"/>
        </w:rPr>
        <w:drawing>
          <wp:inline distT="0" distB="0" distL="0" distR="0" wp14:anchorId="12FB8195" wp14:editId="55A6DF0F">
            <wp:extent cx="1910993" cy="1257775"/>
            <wp:effectExtent l="0" t="0" r="0" b="0"/>
            <wp:docPr id="1026" name="Picture 2" descr="http://www.adiac-congo.com/sites/default/files/fond_bleu_320x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adiac-congo.com/sites/default/files/fond_bleu_320x2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08" cy="1262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095"/>
        <w:gridCol w:w="1995"/>
      </w:tblGrid>
      <w:tr w:rsidR="00B46B1D" w:rsidRPr="00B46B1D" w14:paraId="580679BE" w14:textId="77777777" w:rsidTr="00B46B1D">
        <w:trPr>
          <w:trHeight w:val="20"/>
        </w:trPr>
        <w:tc>
          <w:tcPr>
            <w:tcW w:w="9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10700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CONFERENCE </w:t>
            </w:r>
            <w:r w:rsidRPr="00B46B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MINISTERIELLE SUR LA CREATION DU FONDS BLEU POUR LE BASSIN DU CONGO, DU 08 AU 09 MARS 2017</w:t>
            </w:r>
            <w:r w:rsidRPr="00B46B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br/>
              <w:t>Salle des Conférences internationales de l'Hôtel ALIMA, Oyo, République du Congo</w:t>
            </w:r>
          </w:p>
        </w:tc>
      </w:tr>
      <w:tr w:rsidR="00B46B1D" w:rsidRPr="00B46B1D" w14:paraId="33026827" w14:textId="77777777" w:rsidTr="00B46B1D">
        <w:trPr>
          <w:trHeight w:val="20"/>
        </w:trPr>
        <w:tc>
          <w:tcPr>
            <w:tcW w:w="9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59D9" w14:textId="77777777" w:rsid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AGENDA/PROGRAMME PROVISOIRE</w:t>
            </w:r>
          </w:p>
          <w:p w14:paraId="49789BEB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B46B1D" w:rsidRPr="00B46B1D" w14:paraId="2A56A1C5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B94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DAF" w14:textId="77777777" w:rsidR="00B46B1D" w:rsidRPr="00B46B1D" w:rsidRDefault="00B46B1D" w:rsidP="00B46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8239" w14:textId="77777777" w:rsidR="00B46B1D" w:rsidRPr="00B46B1D" w:rsidRDefault="00B46B1D" w:rsidP="00B46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6B1D" w:rsidRPr="00B46B1D" w14:paraId="20F12D0E" w14:textId="77777777" w:rsidTr="00B46B1D">
        <w:trPr>
          <w:trHeight w:val="2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5888CCF8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132C2E19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1er Jour:  08 mars 2017</w:t>
            </w:r>
          </w:p>
        </w:tc>
      </w:tr>
      <w:tr w:rsidR="00B46B1D" w:rsidRPr="00B46B1D" w14:paraId="4A528A8F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3FDC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0C998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DESCRIPTION</w:t>
            </w:r>
          </w:p>
        </w:tc>
      </w:tr>
      <w:tr w:rsidR="00B46B1D" w:rsidRPr="00B46B1D" w14:paraId="337C377B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B9A6E95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4E9133C7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CEREMONIE D'OUVERTURE DU SEGMENT DES EXPERTS</w:t>
            </w:r>
          </w:p>
        </w:tc>
      </w:tr>
      <w:tr w:rsidR="00B46B1D" w:rsidRPr="00B46B1D" w14:paraId="46FD86DB" w14:textId="77777777" w:rsidTr="009835AC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2986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8h30-9h00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ACA3A" w14:textId="106ABE3F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Enregistrement des partic</w:t>
            </w:r>
            <w:r w:rsidR="009835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pants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CF706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B46B1D" w:rsidRPr="00B46B1D" w14:paraId="0429AD16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B6C0F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9h00-10h00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D2F87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Allocution de bienvenue 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0ABC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Maire de la ville d'Oyo</w:t>
            </w:r>
          </w:p>
        </w:tc>
      </w:tr>
      <w:tr w:rsidR="00B46B1D" w:rsidRPr="00B46B1D" w14:paraId="5FA07EE7" w14:textId="77777777" w:rsidTr="009835A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CFED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9402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Allocutions d'ouverture 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F38E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Ministre en charge de l'Environnement (Congo)</w:t>
            </w:r>
          </w:p>
        </w:tc>
      </w:tr>
      <w:tr w:rsidR="00B46B1D" w:rsidRPr="00B46B1D" w14:paraId="00361D97" w14:textId="77777777" w:rsidTr="009835A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488C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8FA87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Déclaration liminaire 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D472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Congo</w:t>
            </w:r>
          </w:p>
        </w:tc>
      </w:tr>
      <w:tr w:rsidR="00B46B1D" w:rsidRPr="00B46B1D" w14:paraId="4502487E" w14:textId="77777777" w:rsidTr="009835A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ED38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E3C22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Mise en place du Présidium des Travaux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D4D1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Participants</w:t>
            </w:r>
          </w:p>
        </w:tc>
      </w:tr>
      <w:tr w:rsidR="00B46B1D" w:rsidRPr="00B46B1D" w14:paraId="1E2AC97C" w14:textId="77777777" w:rsidTr="009835AC">
        <w:trPr>
          <w:trHeight w:val="334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D934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41AF" w14:textId="77777777" w:rsidR="00B46B1D" w:rsidRPr="00B46B1D" w:rsidRDefault="00B46B1D" w:rsidP="00B46B1D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Projection Vidéo 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 documentaire de courte durée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4AD58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Congo</w:t>
            </w:r>
          </w:p>
        </w:tc>
      </w:tr>
      <w:tr w:rsidR="00B46B1D" w:rsidRPr="00B46B1D" w14:paraId="38107D1C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6A805C95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10h00-10h30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14:paraId="596CA55B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Pause-café</w:t>
            </w:r>
          </w:p>
        </w:tc>
      </w:tr>
      <w:tr w:rsidR="00B46B1D" w:rsidRPr="00B46B1D" w14:paraId="3E70AA41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B9C67F9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A4D9C43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SÉANCES PLÉNIÈRES</w:t>
            </w:r>
          </w:p>
        </w:tc>
      </w:tr>
      <w:tr w:rsidR="00B46B1D" w:rsidRPr="00B46B1D" w14:paraId="53A161AA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05962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10h30-11h00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1A8F1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Examen et adoption de la Note de Présentation 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 Fonds Bleu pour le Bassin du C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ongo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B030F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Modérateur (A désigner)</w:t>
            </w:r>
          </w:p>
        </w:tc>
      </w:tr>
      <w:tr w:rsidR="00B46B1D" w:rsidRPr="00B46B1D" w14:paraId="7643496D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A37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86EA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Intervenants :  Experts Congo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469B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13386949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BF61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EAB8D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Questions et contributions des Experts et autres participants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2CB8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0DE9C965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D235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11h00-11h30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C4068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Examen et adoption du Mémorandum de Création du Fonds Bleu pour le Bassin du Congo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80B7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Modérateur (A désigner)</w:t>
            </w:r>
          </w:p>
        </w:tc>
      </w:tr>
      <w:tr w:rsidR="00B46B1D" w:rsidRPr="00B46B1D" w14:paraId="3DFCB3C6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E428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0C2C7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Intervenants : Experts Congo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0385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34C87BB5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7E16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6CC97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Questions et contributions des Experts et des autres participants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71F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19291FA4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9A36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11h30-12h00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EB9B9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Examen et adoption des </w:t>
            </w:r>
            <w:proofErr w:type="spellStart"/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tdr</w:t>
            </w:r>
            <w:proofErr w:type="spellEnd"/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de la Consultance pour l'opérationnalisation du FBBC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B936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Modérateur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(A désigner)</w:t>
            </w:r>
          </w:p>
        </w:tc>
      </w:tr>
      <w:tr w:rsidR="00B46B1D" w:rsidRPr="00B46B1D" w14:paraId="5F5938A3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93F1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B7BB0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Intervenants : Experts Congo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E16E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5A0BBC25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B2D5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F8B9F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Questions et contributions des Experts et des autres participants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BF826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093F6512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DB854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12h00-12h30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51CAC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Examen et adoption de la Feuille de route du comité </w:t>
            </w:r>
            <w:proofErr w:type="spellStart"/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ad'hoc</w:t>
            </w:r>
            <w:proofErr w:type="spellEnd"/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et du Projet de Déclaration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C822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Modérateur (A désigner)</w:t>
            </w:r>
          </w:p>
        </w:tc>
      </w:tr>
      <w:tr w:rsidR="00B46B1D" w:rsidRPr="00B46B1D" w14:paraId="5F766F15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172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685DE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Intervenants : Experts Congo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66CB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007D46FD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63D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37944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Questions et contributions des Experts et des autres participants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DBB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46B1D" w:rsidRPr="00B46B1D" w14:paraId="0C267BA0" w14:textId="77777777" w:rsidTr="009835AC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1846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12h30-13h00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51065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Synthèse des travaux du Segment d'Experts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C544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46B1D" w:rsidRPr="00B46B1D" w14:paraId="770666EF" w14:textId="77777777" w:rsidTr="00B46B1D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3B616C43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lastRenderedPageBreak/>
              <w:t>13h00-14h00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14:paraId="23831697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Pause déjeuner</w:t>
            </w:r>
          </w:p>
        </w:tc>
      </w:tr>
      <w:tr w:rsidR="00B46B1D" w:rsidRPr="00B46B1D" w14:paraId="7CAB46E3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BA7D4FC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00A2B2A0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SEGMENT MINISTERIEL</w:t>
            </w:r>
          </w:p>
        </w:tc>
      </w:tr>
      <w:tr w:rsidR="00B46B1D" w:rsidRPr="00B46B1D" w14:paraId="073C4B32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7D75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14h00-15h00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8D4C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Allocutions de bienvenue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7F059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Protocole du Congo</w:t>
            </w:r>
          </w:p>
        </w:tc>
      </w:tr>
      <w:tr w:rsidR="00B46B1D" w:rsidRPr="00B46B1D" w14:paraId="4EE4F74D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6DDE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CBA0A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déclarations et discours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49C3AF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Ministres des Etats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Membres</w:t>
            </w:r>
          </w:p>
        </w:tc>
      </w:tr>
      <w:tr w:rsidR="00B46B1D" w:rsidRPr="00B46B1D" w14:paraId="09D908B5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1FF0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6014B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Ouverture du segment ministériel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6C828C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Premier Ministre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(Congo)</w:t>
            </w:r>
          </w:p>
        </w:tc>
      </w:tr>
      <w:tr w:rsidR="00B46B1D" w:rsidRPr="00B46B1D" w14:paraId="14964CE1" w14:textId="77777777" w:rsidTr="00B46B1D">
        <w:trPr>
          <w:trHeight w:val="2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662FC50B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15h00-15h30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14:paraId="51A7272A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Photo de famille/Pause-café</w:t>
            </w:r>
          </w:p>
        </w:tc>
      </w:tr>
      <w:tr w:rsidR="00B46B1D" w:rsidRPr="00B46B1D" w14:paraId="33E1953E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0650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15h30-16h30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F1C35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Délibérations sur les projets de Mémorandum et de la feuille de route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(huis clos)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DB5E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Ministres des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Etats Membres</w:t>
            </w:r>
          </w:p>
        </w:tc>
      </w:tr>
      <w:tr w:rsidR="00B46B1D" w:rsidRPr="00B46B1D" w14:paraId="7C446294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3B2B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5E40C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Examen du projet de déclaration (huis clos)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6AE9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Ministres des Etats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Membres</w:t>
            </w:r>
          </w:p>
        </w:tc>
      </w:tr>
      <w:tr w:rsidR="00B46B1D" w:rsidRPr="00B46B1D" w14:paraId="5793D7EE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14:paraId="6686C438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16h30-17h00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14:paraId="5B228D4E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Pause-café</w:t>
            </w:r>
          </w:p>
        </w:tc>
      </w:tr>
      <w:tr w:rsidR="00B46B1D" w:rsidRPr="00B46B1D" w14:paraId="73A6CAA6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A332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17h00-17h30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497EC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Mot de circonstance de la Fondation Brazzaville pour la Paix et la Préservation de l'Environnement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FBA6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Fondation Brazzaville</w:t>
            </w:r>
          </w:p>
        </w:tc>
      </w:tr>
      <w:tr w:rsidR="00B46B1D" w:rsidRPr="00B46B1D" w14:paraId="301D3205" w14:textId="77777777" w:rsidTr="009835AC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2DBE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AEDC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Mot de circonstance du Ministre en charge de l'Environnement de la République du Congo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09C8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Ministre en charge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de l'Environnement (Congo)</w:t>
            </w:r>
          </w:p>
        </w:tc>
      </w:tr>
      <w:tr w:rsidR="00B46B1D" w:rsidRPr="00B46B1D" w14:paraId="624DD0EF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6B14C706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17242FE3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2eme Jour : 09 Mars 2017</w:t>
            </w:r>
          </w:p>
        </w:tc>
      </w:tr>
      <w:tr w:rsidR="00B46B1D" w:rsidRPr="00B46B1D" w14:paraId="20BA8A88" w14:textId="77777777" w:rsidTr="00B46B1D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E5546E0" w14:textId="77777777" w:rsidR="00B46B1D" w:rsidRPr="00B46B1D" w:rsidRDefault="00B46B1D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088CE85A" w14:textId="77777777" w:rsidR="00B46B1D" w:rsidRPr="00B46B1D" w:rsidRDefault="00B46B1D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CEREMONIE DE SIGNATURE DU MEMORANDUM</w:t>
            </w:r>
          </w:p>
        </w:tc>
      </w:tr>
      <w:tr w:rsidR="009835AC" w:rsidRPr="00B46B1D" w14:paraId="1DF417E0" w14:textId="77777777" w:rsidTr="009835AC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621EC" w14:textId="725442DA" w:rsidR="009835AC" w:rsidRPr="00B46B1D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9h00-11h00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01E3F" w14:textId="796166F0" w:rsidR="009835AC" w:rsidRPr="00B46B1D" w:rsidRDefault="009835AC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Animation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67B7" w14:textId="6862697B" w:rsidR="005618AB" w:rsidRDefault="005618AB" w:rsidP="005618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618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Feux de Brazza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;</w:t>
            </w:r>
          </w:p>
          <w:p w14:paraId="58C5239D" w14:textId="548312D3" w:rsidR="009835AC" w:rsidRPr="005618AB" w:rsidRDefault="005618AB" w:rsidP="005618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Groupe</w:t>
            </w:r>
            <w:r w:rsidR="009835AC" w:rsidRPr="005618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bookmarkStart w:id="0" w:name="_GoBack"/>
            <w:bookmarkEnd w:id="0"/>
            <w:r w:rsidR="009835AC" w:rsidRPr="005618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folklorique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Oyo</w:t>
            </w:r>
          </w:p>
        </w:tc>
      </w:tr>
      <w:tr w:rsidR="009835AC" w:rsidRPr="00B46B1D" w14:paraId="72583C05" w14:textId="77777777" w:rsidTr="009835AC">
        <w:trPr>
          <w:trHeight w:val="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41F9" w14:textId="6E07ACE5" w:rsidR="009835AC" w:rsidRPr="00B46B1D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CBAA2" w14:textId="77777777" w:rsidR="009835AC" w:rsidRPr="00B46B1D" w:rsidRDefault="009835AC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Signature du Mémorandum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B623" w14:textId="77777777" w:rsidR="009835AC" w:rsidRPr="00B46B1D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Ministres des Etats Membres</w:t>
            </w:r>
          </w:p>
        </w:tc>
      </w:tr>
      <w:tr w:rsidR="009835AC" w:rsidRPr="00B46B1D" w14:paraId="332FCE75" w14:textId="77777777" w:rsidTr="009835AC">
        <w:trPr>
          <w:trHeight w:val="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8DD1" w14:textId="77777777" w:rsidR="009835AC" w:rsidRPr="00B46B1D" w:rsidRDefault="009835AC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46A76" w14:textId="77777777" w:rsidR="009835AC" w:rsidRPr="00B46B1D" w:rsidRDefault="009835AC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Discours de circonstance de SEM le Président de la République du Congo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FB0D" w14:textId="77777777" w:rsidR="009835AC" w:rsidRPr="00B46B1D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SEM PR (Congo)</w:t>
            </w:r>
          </w:p>
        </w:tc>
      </w:tr>
      <w:tr w:rsidR="009835AC" w:rsidRPr="00B46B1D" w14:paraId="5C7D2B20" w14:textId="77777777" w:rsidTr="009835AC">
        <w:trPr>
          <w:trHeight w:val="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22D7" w14:textId="77777777" w:rsidR="009835AC" w:rsidRPr="00B46B1D" w:rsidRDefault="009835AC" w:rsidP="00B46B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55EC2" w14:textId="77777777" w:rsidR="009835AC" w:rsidRPr="00B46B1D" w:rsidRDefault="009835AC" w:rsidP="00B46B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Table ronde (Ministres et partenaires) 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10B59" w14:textId="77777777" w:rsidR="009835AC" w:rsidRPr="00B46B1D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Ministres et </w:t>
            </w:r>
            <w:r w:rsidRPr="00B46B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Partenaires</w:t>
            </w:r>
          </w:p>
        </w:tc>
      </w:tr>
      <w:tr w:rsidR="007636D9" w:rsidRPr="00B46B1D" w14:paraId="30A49C83" w14:textId="77777777" w:rsidTr="009835A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8EC43A4" w14:textId="77777777" w:rsidR="007636D9" w:rsidRPr="00B46B1D" w:rsidRDefault="007636D9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11h00</w:t>
            </w: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14:paraId="2AEBBC54" w14:textId="77777777" w:rsidR="007636D9" w:rsidRPr="00B46B1D" w:rsidRDefault="007636D9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Fin de la cérémonie et cocktail de clôture</w:t>
            </w:r>
          </w:p>
        </w:tc>
      </w:tr>
      <w:tr w:rsidR="009835AC" w:rsidRPr="00B46B1D" w14:paraId="05DBDB35" w14:textId="77777777" w:rsidTr="009835A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3" w:themeFill="accent2" w:themeFillTint="99"/>
            <w:noWrap/>
            <w:vAlign w:val="center"/>
          </w:tcPr>
          <w:p w14:paraId="361517B2" w14:textId="77777777" w:rsidR="009835AC" w:rsidRPr="00B46B1D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3" w:themeFill="accent2" w:themeFillTint="99"/>
            <w:vAlign w:val="center"/>
          </w:tcPr>
          <w:p w14:paraId="623AD3CA" w14:textId="3B154A9F" w:rsidR="009835AC" w:rsidRPr="00B9507E" w:rsidRDefault="009835AC" w:rsidP="00B46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950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Autres activités</w:t>
            </w:r>
          </w:p>
        </w:tc>
      </w:tr>
      <w:tr w:rsidR="009835AC" w:rsidRPr="00B46B1D" w14:paraId="4EC75B7D" w14:textId="77777777" w:rsidTr="009835AC">
        <w:trPr>
          <w:trHeight w:val="2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75262B" w14:textId="77777777" w:rsidR="009835AC" w:rsidRPr="009835AC" w:rsidRDefault="009835AC" w:rsidP="00983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F461603" w14:textId="77777777" w:rsidR="009835AC" w:rsidRPr="009835AC" w:rsidRDefault="009835AC" w:rsidP="00983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35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Croisière sur la rivière </w:t>
            </w:r>
            <w:proofErr w:type="spellStart"/>
            <w:r w:rsidRPr="009835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Alima</w:t>
            </w:r>
            <w:proofErr w:type="spellEnd"/>
            <w:r w:rsidRPr="009835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ou visite du ranch</w:t>
            </w:r>
          </w:p>
        </w:tc>
      </w:tr>
    </w:tbl>
    <w:p w14:paraId="510DA18D" w14:textId="77777777" w:rsidR="00B54406" w:rsidRPr="00B46B1D" w:rsidRDefault="00B54406" w:rsidP="00B46B1D"/>
    <w:sectPr w:rsidR="00B54406" w:rsidRPr="00B46B1D" w:rsidSect="00B46B1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767"/>
    <w:multiLevelType w:val="hybridMultilevel"/>
    <w:tmpl w:val="1854962E"/>
    <w:lvl w:ilvl="0" w:tplc="41C8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1D"/>
    <w:rsid w:val="005618AB"/>
    <w:rsid w:val="007636D9"/>
    <w:rsid w:val="009835AC"/>
    <w:rsid w:val="00B46B1D"/>
    <w:rsid w:val="00B54406"/>
    <w:rsid w:val="00B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EED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6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6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425</Words>
  <Characters>2426</Characters>
  <Application>Microsoft Macintosh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Coordo-PRONAR</dc:creator>
  <cp:keywords/>
  <dc:description/>
  <cp:lastModifiedBy>Victor Mamonekene</cp:lastModifiedBy>
  <cp:revision>5</cp:revision>
  <dcterms:created xsi:type="dcterms:W3CDTF">2017-02-17T18:57:00Z</dcterms:created>
  <dcterms:modified xsi:type="dcterms:W3CDTF">2017-02-23T08:51:00Z</dcterms:modified>
</cp:coreProperties>
</file>