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78" w:rsidRPr="00943F78" w:rsidRDefault="00943F78" w:rsidP="00943F78">
      <w:pPr>
        <w:spacing w:after="0" w:line="240" w:lineRule="auto"/>
        <w:jc w:val="center"/>
        <w:rPr>
          <w:rFonts w:ascii="Calibri" w:eastAsia="Times New Roman" w:hAnsi="Calibri" w:cs="Arial"/>
          <w:b/>
          <w:lang w:eastAsia="en-GB"/>
        </w:rPr>
      </w:pPr>
      <w:r w:rsidRPr="00943F78">
        <w:rPr>
          <w:rFonts w:ascii="Calibri" w:eastAsia="Times New Roman" w:hAnsi="Calibri" w:cs="Arial"/>
          <w:b/>
          <w:lang w:eastAsia="en-GB"/>
        </w:rPr>
        <w:t xml:space="preserve">Position: </w:t>
      </w:r>
      <w:r w:rsidR="00A33C32" w:rsidRPr="00A33C32">
        <w:rPr>
          <w:rFonts w:ascii="Calibri" w:eastAsia="Times New Roman" w:hAnsi="Calibri" w:cs="Arial"/>
          <w:lang w:eastAsia="en-GB"/>
        </w:rPr>
        <w:t>Social Officer, Cameroon (</w:t>
      </w:r>
      <w:r w:rsidR="00A33C32" w:rsidRPr="00A33C32">
        <w:rPr>
          <w:rFonts w:ascii="Calibri" w:eastAsia="Times New Roman" w:hAnsi="Calibri" w:cs="Arial"/>
          <w:b/>
          <w:lang w:eastAsia="en-GB"/>
        </w:rPr>
        <w:t>Full-Time / Permanent</w:t>
      </w:r>
      <w:r w:rsidR="00A33C32" w:rsidRPr="00A33C32">
        <w:rPr>
          <w:rFonts w:ascii="Calibri" w:eastAsia="Times New Roman" w:hAnsi="Calibri" w:cs="Arial"/>
          <w:lang w:eastAsia="en-GB"/>
        </w:rPr>
        <w:t>)</w:t>
      </w:r>
    </w:p>
    <w:p w:rsidR="00943F78" w:rsidRPr="00943F78" w:rsidRDefault="00943F78" w:rsidP="00943F78">
      <w:pPr>
        <w:spacing w:after="0" w:line="240" w:lineRule="auto"/>
        <w:jc w:val="center"/>
        <w:rPr>
          <w:rFonts w:ascii="Calibri" w:eastAsia="Times New Roman" w:hAnsi="Calibri" w:cs="Arial"/>
          <w:lang w:eastAsia="en-GB"/>
        </w:rPr>
      </w:pPr>
      <w:r w:rsidRPr="00943F78">
        <w:rPr>
          <w:rFonts w:ascii="Calibri" w:eastAsia="Times New Roman" w:hAnsi="Calibri" w:cs="Arial"/>
          <w:b/>
          <w:lang w:eastAsia="en-GB"/>
        </w:rPr>
        <w:t>Location:</w:t>
      </w:r>
      <w:r w:rsidRPr="00943F78">
        <w:rPr>
          <w:rFonts w:ascii="Calibri" w:eastAsia="Times New Roman" w:hAnsi="Calibri" w:cs="Arial"/>
          <w:lang w:eastAsia="en-GB"/>
        </w:rPr>
        <w:t xml:space="preserve"> </w:t>
      </w:r>
      <w:r w:rsidR="00A33C32">
        <w:rPr>
          <w:rFonts w:ascii="Calibri" w:eastAsia="Times New Roman" w:hAnsi="Calibri" w:cs="Arial"/>
          <w:lang w:eastAsia="en-GB"/>
        </w:rPr>
        <w:t xml:space="preserve">Cameroon, </w:t>
      </w:r>
      <w:r w:rsidR="00A33C32" w:rsidRPr="00A33C32">
        <w:rPr>
          <w:rFonts w:ascii="Calibri" w:eastAsia="Times New Roman" w:hAnsi="Calibri" w:cs="Arial"/>
          <w:lang w:eastAsia="en-GB"/>
        </w:rPr>
        <w:t>Yaoundé</w:t>
      </w:r>
    </w:p>
    <w:p w:rsidR="00943F78" w:rsidRPr="00943F78" w:rsidRDefault="00943F78" w:rsidP="00943F78">
      <w:pPr>
        <w:spacing w:after="0" w:line="240" w:lineRule="auto"/>
        <w:rPr>
          <w:rFonts w:ascii="Calibri" w:eastAsia="Times New Roman" w:hAnsi="Calibri" w:cs="Arial"/>
          <w:sz w:val="16"/>
          <w:szCs w:val="16"/>
          <w:lang w:eastAsia="en-GB"/>
        </w:rPr>
      </w:pPr>
    </w:p>
    <w:p w:rsidR="00943F78" w:rsidRPr="00943F78" w:rsidRDefault="00943F78" w:rsidP="00943F78">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About Us:</w:t>
      </w:r>
    </w:p>
    <w:p w:rsidR="00943F78" w:rsidRPr="00943F78" w:rsidRDefault="00943F78" w:rsidP="00943F78">
      <w:pPr>
        <w:spacing w:after="0" w:line="240" w:lineRule="auto"/>
        <w:jc w:val="both"/>
        <w:rPr>
          <w:rFonts w:ascii="Calibri" w:eastAsia="Times New Roman" w:hAnsi="Calibri" w:cs="Arial"/>
          <w:lang w:eastAsia="en-GB"/>
        </w:rPr>
      </w:pPr>
      <w:r w:rsidRPr="00943F78">
        <w:rPr>
          <w:rFonts w:ascii="Calibri" w:eastAsia="Times New Roman" w:hAnsi="Calibri" w:cs="Arial"/>
          <w:lang w:eastAsia="en-GB"/>
        </w:rPr>
        <w:t>The Zoological Society of London (ZSL), a charity founded in 1826, is a world-renowned centre of excellence for conservation science and applied conservation. ZSL’s mission is to promote and achieve the worldwide conservation of animals and their habitats. This is realised by carrying out field conservation and research in over 50 countries across the globe and through education and awareness-raising at our two zoos, ZSL London Zoo and ZSL Whipsnade Zoo, inspiring people to take conservation action.</w:t>
      </w:r>
    </w:p>
    <w:p w:rsidR="00943F78" w:rsidRPr="00943F78" w:rsidRDefault="00943F78" w:rsidP="00943F78">
      <w:pPr>
        <w:spacing w:after="0" w:line="240" w:lineRule="auto"/>
        <w:jc w:val="both"/>
        <w:rPr>
          <w:rFonts w:ascii="Calibri" w:eastAsia="Times New Roman" w:hAnsi="Calibri" w:cs="Arial"/>
          <w:sz w:val="16"/>
          <w:szCs w:val="16"/>
          <w:lang w:eastAsia="en-GB"/>
        </w:rPr>
      </w:pPr>
    </w:p>
    <w:p w:rsidR="00943F78" w:rsidRPr="00943F78" w:rsidRDefault="00943F78" w:rsidP="00943F78">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Overview of Role:</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ZSL Cameroon has been supporting conservation in the south east of the country since 2007. A key element of the programme is to combat poaching and wildlife trafficking in the region and engaging with communities living near protected areas. We are now recruiting for a ZSL Cameroon’s Social Officer. The successful candidate will use a range of techniques to engage and empower local communities in positive conservation actions.</w:t>
      </w:r>
    </w:p>
    <w:p w:rsidR="00A33C32" w:rsidRPr="00A33C32" w:rsidRDefault="00A33C32" w:rsidP="00A33C32">
      <w:pPr>
        <w:spacing w:after="0" w:line="240" w:lineRule="auto"/>
        <w:jc w:val="both"/>
        <w:rPr>
          <w:rFonts w:ascii="Calibri" w:eastAsia="Times New Roman" w:hAnsi="Calibri" w:cs="Arial"/>
          <w:sz w:val="16"/>
          <w:szCs w:val="16"/>
          <w:lang w:eastAsia="en-GB"/>
        </w:rPr>
      </w:pPr>
      <w:r w:rsidRPr="00A33C32">
        <w:rPr>
          <w:rFonts w:ascii="Calibri" w:eastAsia="Times New Roman" w:hAnsi="Calibri" w:cs="Arial"/>
          <w:sz w:val="16"/>
          <w:szCs w:val="16"/>
          <w:lang w:eastAsia="en-GB"/>
        </w:rPr>
        <w:t> </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The job holder will train and provide ongoing support to communities in the use of data collection, monitoring and reporting techniques as appropriate. They will also support the development of community surveillance networks alongside other ZSL colleagues. The post will require the design and implementation of appropriate socio-economic studies to guide project activities and monitor and evaluate project outcomes. The successful candidate will also develop and communicate conservation messages in appropriate formats to rural communities, and develop media interest in conservation- related news, such as cases of illegal hunting. The post-holder will provide technical input on project development, design, delivery and reporting. He/she will assist with maintaining existing and developing new, relationships and partnerships with relevant stakeholders.</w:t>
      </w:r>
    </w:p>
    <w:p w:rsidR="00A33C32" w:rsidRPr="00A33C32" w:rsidRDefault="00A33C32" w:rsidP="00A33C32">
      <w:pPr>
        <w:spacing w:after="0" w:line="240" w:lineRule="auto"/>
        <w:jc w:val="both"/>
        <w:rPr>
          <w:rFonts w:ascii="Calibri" w:eastAsia="Times New Roman" w:hAnsi="Calibri" w:cs="Arial"/>
          <w:sz w:val="16"/>
          <w:szCs w:val="16"/>
          <w:lang w:eastAsia="en-GB"/>
        </w:rPr>
      </w:pPr>
      <w:r w:rsidRPr="00A33C32">
        <w:rPr>
          <w:rFonts w:ascii="Calibri" w:eastAsia="Times New Roman" w:hAnsi="Calibri" w:cs="Arial"/>
          <w:sz w:val="16"/>
          <w:szCs w:val="16"/>
          <w:lang w:eastAsia="en-GB"/>
        </w:rPr>
        <w:t> </w:t>
      </w:r>
    </w:p>
    <w:p w:rsidR="00A33C32" w:rsidRPr="00A33C32" w:rsidRDefault="00A33C32" w:rsidP="00A33C32">
      <w:pPr>
        <w:spacing w:after="0" w:line="240" w:lineRule="auto"/>
        <w:jc w:val="both"/>
        <w:rPr>
          <w:rFonts w:ascii="Calibri" w:eastAsia="Times New Roman" w:hAnsi="Calibri" w:cs="Arial"/>
          <w:b/>
          <w:lang w:eastAsia="en-GB"/>
        </w:rPr>
      </w:pPr>
      <w:proofErr w:type="gramStart"/>
      <w:r w:rsidRPr="00A33C32">
        <w:rPr>
          <w:rFonts w:ascii="Calibri" w:eastAsia="Times New Roman" w:hAnsi="Calibri" w:cs="Arial"/>
          <w:b/>
          <w:i/>
          <w:iCs/>
          <w:lang w:eastAsia="en-GB"/>
        </w:rPr>
        <w:t>A job advert</w:t>
      </w:r>
      <w:proofErr w:type="gramEnd"/>
      <w:r w:rsidRPr="00A33C32">
        <w:rPr>
          <w:rFonts w:ascii="Calibri" w:eastAsia="Times New Roman" w:hAnsi="Calibri" w:cs="Arial"/>
          <w:b/>
          <w:i/>
          <w:iCs/>
          <w:lang w:eastAsia="en-GB"/>
        </w:rPr>
        <w:t xml:space="preserve"> and job description in French are available on the following links:</w:t>
      </w:r>
    </w:p>
    <w:p w:rsidR="00A33C32" w:rsidRPr="00A33C32" w:rsidRDefault="00A33C32" w:rsidP="00A33C32">
      <w:pPr>
        <w:numPr>
          <w:ilvl w:val="0"/>
          <w:numId w:val="4"/>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Job Advert </w:t>
      </w:r>
      <w:hyperlink r:id="rId8" w:tgtFrame="_blank" w:history="1">
        <w:r w:rsidRPr="00A33C32">
          <w:rPr>
            <w:rStyle w:val="Hyperlink"/>
            <w:rFonts w:ascii="Calibri" w:eastAsia="Times New Roman" w:hAnsi="Calibri" w:cs="Arial"/>
            <w:lang w:eastAsia="en-GB"/>
          </w:rPr>
          <w:t>French</w:t>
        </w:r>
      </w:hyperlink>
    </w:p>
    <w:p w:rsidR="00A33C32" w:rsidRPr="00A33C32" w:rsidRDefault="00A33C32" w:rsidP="00A33C32">
      <w:pPr>
        <w:numPr>
          <w:ilvl w:val="0"/>
          <w:numId w:val="4"/>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Job Description </w:t>
      </w:r>
      <w:hyperlink r:id="rId9" w:tgtFrame="_blank" w:tooltip="" w:history="1">
        <w:r w:rsidRPr="00A33C32">
          <w:rPr>
            <w:rStyle w:val="Hyperlink"/>
            <w:rFonts w:ascii="Calibri" w:eastAsia="Times New Roman" w:hAnsi="Calibri" w:cs="Arial"/>
            <w:lang w:eastAsia="en-GB"/>
          </w:rPr>
          <w:t>French</w:t>
        </w:r>
      </w:hyperlink>
    </w:p>
    <w:p w:rsidR="00943F78" w:rsidRPr="00943F78" w:rsidRDefault="00943F78" w:rsidP="00943F78">
      <w:pPr>
        <w:spacing w:after="0" w:line="240" w:lineRule="auto"/>
        <w:jc w:val="both"/>
        <w:rPr>
          <w:rFonts w:ascii="Calibri" w:eastAsia="Times New Roman" w:hAnsi="Calibri" w:cs="Arial"/>
          <w:sz w:val="16"/>
          <w:szCs w:val="16"/>
          <w:lang w:eastAsia="en-GB"/>
        </w:rPr>
      </w:pPr>
    </w:p>
    <w:p w:rsidR="00943F78" w:rsidRPr="00943F78" w:rsidRDefault="00943F78" w:rsidP="00943F78">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Person Specification:</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Successful applicants will have strong experience in the field of social science or community-based natural resource management.</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They will have an excellent standard of written and spoken French and be able to communicate effectively in English.</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Proven capacity development skills with experience in communication, public speaking and delivering trainings are required.</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The applicant will be independently driven and show initiative, confident in verbal and written communications,</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proofErr w:type="gramStart"/>
      <w:r w:rsidRPr="00A33C32">
        <w:rPr>
          <w:rFonts w:ascii="Calibri" w:eastAsia="Times New Roman" w:hAnsi="Calibri" w:cs="Arial"/>
          <w:lang w:eastAsia="en-GB"/>
        </w:rPr>
        <w:t>excellent</w:t>
      </w:r>
      <w:proofErr w:type="gramEnd"/>
      <w:r w:rsidRPr="00A33C32">
        <w:rPr>
          <w:rFonts w:ascii="Calibri" w:eastAsia="Times New Roman" w:hAnsi="Calibri" w:cs="Arial"/>
          <w:lang w:eastAsia="en-GB"/>
        </w:rPr>
        <w:t xml:space="preserve"> collaborative and inter-personal skills, and have good time management and organisational skills.</w:t>
      </w:r>
    </w:p>
    <w:p w:rsidR="00A33C32" w:rsidRPr="00A33C32" w:rsidRDefault="00A33C32" w:rsidP="00A33C32">
      <w:pPr>
        <w:numPr>
          <w:ilvl w:val="0"/>
          <w:numId w:val="3"/>
        </w:num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Experience of project management and development is highly desirable, and a good understanding of biodiversity conservation issues in the region essential.</w:t>
      </w:r>
    </w:p>
    <w:p w:rsidR="00A33C32" w:rsidRPr="00A33C32" w:rsidRDefault="00A33C32" w:rsidP="00A33C32">
      <w:pPr>
        <w:spacing w:after="0" w:line="240" w:lineRule="auto"/>
        <w:jc w:val="both"/>
        <w:rPr>
          <w:rFonts w:ascii="Calibri" w:eastAsia="Times New Roman" w:hAnsi="Calibri" w:cs="Arial"/>
          <w:b/>
          <w:bCs/>
          <w:i/>
          <w:iCs/>
          <w:sz w:val="16"/>
          <w:szCs w:val="16"/>
          <w:lang w:eastAsia="en-GB"/>
        </w:rPr>
      </w:pP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b/>
          <w:bCs/>
          <w:i/>
          <w:iCs/>
          <w:lang w:eastAsia="en-GB"/>
        </w:rPr>
        <w:t>Please note:</w:t>
      </w:r>
      <w:r w:rsidRPr="00A33C32">
        <w:rPr>
          <w:rFonts w:ascii="Calibri" w:eastAsia="Times New Roman" w:hAnsi="Calibri" w:cs="Arial"/>
          <w:lang w:eastAsia="en-GB"/>
        </w:rPr>
        <w:t> The successful applicant will be based in ZSL Cameroon’s office in Yaoundé, with frequent national travel to field sites in the South and East regions of Cameroon. A salary commensurate with experience of CFA 4 - 5.4 M per annum will be provided. This is a 1 year renewable contract, dependant on funding. The position is to start as soon as possible. </w:t>
      </w:r>
    </w:p>
    <w:p w:rsidR="00A33C32" w:rsidRPr="00A33C32" w:rsidRDefault="00A33C32" w:rsidP="00A33C32">
      <w:pPr>
        <w:spacing w:after="0" w:line="240" w:lineRule="auto"/>
        <w:jc w:val="both"/>
        <w:rPr>
          <w:rFonts w:ascii="Calibri" w:eastAsia="Times New Roman" w:hAnsi="Calibri" w:cs="Arial"/>
          <w:sz w:val="16"/>
          <w:szCs w:val="16"/>
          <w:lang w:eastAsia="en-GB"/>
        </w:rPr>
      </w:pPr>
      <w:r w:rsidRPr="00A33C32">
        <w:rPr>
          <w:rFonts w:ascii="Calibri" w:eastAsia="Times New Roman" w:hAnsi="Calibri" w:cs="Arial"/>
          <w:sz w:val="16"/>
          <w:szCs w:val="16"/>
          <w:lang w:eastAsia="en-GB"/>
        </w:rPr>
        <w:t> </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i/>
          <w:iCs/>
          <w:lang w:eastAsia="en-GB"/>
        </w:rPr>
        <w:t>A full job description in English for this role can be accessed </w:t>
      </w:r>
      <w:hyperlink r:id="rId10" w:tgtFrame="_blank" w:tooltip="" w:history="1">
        <w:r w:rsidRPr="00A33C32">
          <w:rPr>
            <w:rStyle w:val="Hyperlink"/>
            <w:rFonts w:ascii="Calibri" w:eastAsia="Times New Roman" w:hAnsi="Calibri" w:cs="Arial"/>
            <w:i/>
            <w:iCs/>
            <w:lang w:eastAsia="en-GB"/>
          </w:rPr>
          <w:t>here!</w:t>
        </w:r>
      </w:hyperlink>
    </w:p>
    <w:p w:rsidR="00943F78" w:rsidRPr="00943F78" w:rsidRDefault="00943F78" w:rsidP="00943F78">
      <w:pPr>
        <w:spacing w:after="0" w:line="240" w:lineRule="auto"/>
        <w:jc w:val="both"/>
        <w:rPr>
          <w:rFonts w:ascii="Calibri" w:eastAsia="Times New Roman" w:hAnsi="Calibri" w:cs="Arial"/>
          <w:sz w:val="16"/>
          <w:szCs w:val="16"/>
          <w:lang w:eastAsia="en-GB"/>
        </w:rPr>
      </w:pPr>
      <w:r w:rsidRPr="00943F78">
        <w:rPr>
          <w:rFonts w:ascii="Calibri" w:eastAsia="Times New Roman" w:hAnsi="Calibri" w:cs="Arial"/>
          <w:lang w:eastAsia="en-GB"/>
        </w:rPr>
        <w:t xml:space="preserve">  </w:t>
      </w:r>
    </w:p>
    <w:p w:rsidR="00943F78" w:rsidRPr="00943F78" w:rsidRDefault="00943F78" w:rsidP="00943F78">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To Apply:</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lang w:eastAsia="en-GB"/>
        </w:rPr>
        <w:t>Applicants should send their CV and a covering letter detailing relevant experience and skills and stating why they want the position, in English or French, by email to </w:t>
      </w:r>
      <w:hyperlink r:id="rId11" w:tgtFrame="_blank" w:history="1">
        <w:r w:rsidRPr="00A33C32">
          <w:rPr>
            <w:rStyle w:val="Hyperlink"/>
            <w:rFonts w:ascii="Calibri" w:eastAsia="Times New Roman" w:hAnsi="Calibri" w:cs="Arial"/>
            <w:lang w:eastAsia="en-GB"/>
          </w:rPr>
          <w:t>hr@zsl.org</w:t>
        </w:r>
      </w:hyperlink>
      <w:r w:rsidRPr="00A33C32">
        <w:rPr>
          <w:rFonts w:ascii="Calibri" w:eastAsia="Times New Roman" w:hAnsi="Calibri" w:cs="Arial"/>
          <w:lang w:eastAsia="en-GB"/>
        </w:rPr>
        <w:t>. Please include ‘SOCIAL OFFICER, CAMEROON’ in the subject header of your email. We regret that we will only be able to contact applicants who have been selected for interview. </w:t>
      </w:r>
    </w:p>
    <w:p w:rsidR="00A33C32" w:rsidRPr="00A33C32" w:rsidRDefault="00A33C32" w:rsidP="00A33C32">
      <w:pPr>
        <w:spacing w:after="0" w:line="240" w:lineRule="auto"/>
        <w:jc w:val="both"/>
        <w:rPr>
          <w:rFonts w:ascii="Calibri" w:eastAsia="Times New Roman" w:hAnsi="Calibri" w:cs="Arial"/>
          <w:sz w:val="16"/>
          <w:szCs w:val="16"/>
          <w:lang w:eastAsia="en-GB"/>
        </w:rPr>
      </w:pPr>
      <w:r w:rsidRPr="00A33C32">
        <w:rPr>
          <w:rFonts w:ascii="Calibri" w:eastAsia="Times New Roman" w:hAnsi="Calibri" w:cs="Arial"/>
          <w:sz w:val="16"/>
          <w:szCs w:val="16"/>
          <w:lang w:eastAsia="en-GB"/>
        </w:rPr>
        <w:t> </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b/>
          <w:bCs/>
          <w:lang w:eastAsia="en-GB"/>
        </w:rPr>
        <w:t>Closing date for applications is: Midnight Sunday 21</w:t>
      </w:r>
      <w:r w:rsidRPr="00A33C32">
        <w:rPr>
          <w:rFonts w:ascii="Calibri" w:eastAsia="Times New Roman" w:hAnsi="Calibri" w:cs="Arial"/>
          <w:b/>
          <w:bCs/>
          <w:vertAlign w:val="superscript"/>
          <w:lang w:eastAsia="en-GB"/>
        </w:rPr>
        <w:t>st</w:t>
      </w:r>
      <w:r w:rsidRPr="00A33C32">
        <w:rPr>
          <w:rFonts w:ascii="Calibri" w:eastAsia="Times New Roman" w:hAnsi="Calibri" w:cs="Arial"/>
          <w:b/>
          <w:bCs/>
          <w:lang w:eastAsia="en-GB"/>
        </w:rPr>
        <w:t> February 2016.</w:t>
      </w:r>
    </w:p>
    <w:p w:rsidR="00A33C32" w:rsidRPr="00A33C32" w:rsidRDefault="00A33C32" w:rsidP="00A33C32">
      <w:pPr>
        <w:spacing w:after="0" w:line="240" w:lineRule="auto"/>
        <w:jc w:val="both"/>
        <w:rPr>
          <w:rFonts w:ascii="Calibri" w:eastAsia="Times New Roman" w:hAnsi="Calibri" w:cs="Arial"/>
          <w:lang w:eastAsia="en-GB"/>
        </w:rPr>
      </w:pPr>
      <w:r w:rsidRPr="00A33C32">
        <w:rPr>
          <w:rFonts w:ascii="Calibri" w:eastAsia="Times New Roman" w:hAnsi="Calibri" w:cs="Arial"/>
          <w:i/>
          <w:iCs/>
          <w:lang w:eastAsia="en-GB"/>
        </w:rPr>
        <w:t xml:space="preserve">The </w:t>
      </w:r>
      <w:bookmarkStart w:id="0" w:name="_GoBack"/>
      <w:bookmarkEnd w:id="0"/>
      <w:r w:rsidRPr="00A33C32">
        <w:rPr>
          <w:rFonts w:ascii="Calibri" w:eastAsia="Times New Roman" w:hAnsi="Calibri" w:cs="Arial"/>
          <w:i/>
          <w:iCs/>
          <w:lang w:eastAsia="en-GB"/>
        </w:rPr>
        <w:t>Zoological Society of London is a charity registered in England and Wales: no. 208728.</w:t>
      </w:r>
    </w:p>
    <w:sectPr w:rsidR="00A33C32" w:rsidRPr="00A33C32" w:rsidSect="00A33C32">
      <w:headerReference w:type="default" r:id="rId12"/>
      <w:pgSz w:w="11906" w:h="16838"/>
      <w:pgMar w:top="142"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62" w:rsidRDefault="00A42162" w:rsidP="00943F78">
      <w:pPr>
        <w:spacing w:after="0" w:line="240" w:lineRule="auto"/>
      </w:pPr>
      <w:r>
        <w:separator/>
      </w:r>
    </w:p>
  </w:endnote>
  <w:endnote w:type="continuationSeparator" w:id="0">
    <w:p w:rsidR="00A42162" w:rsidRDefault="00A42162" w:rsidP="0094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62" w:rsidRDefault="00A42162" w:rsidP="00943F78">
      <w:pPr>
        <w:spacing w:after="0" w:line="240" w:lineRule="auto"/>
      </w:pPr>
      <w:r>
        <w:separator/>
      </w:r>
    </w:p>
  </w:footnote>
  <w:footnote w:type="continuationSeparator" w:id="0">
    <w:p w:rsidR="00A42162" w:rsidRDefault="00A42162" w:rsidP="00943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781" w:rsidRDefault="00A33C32" w:rsidP="00975781">
    <w:pPr>
      <w:pStyle w:val="Header1"/>
      <w:jc w:val="center"/>
    </w:pPr>
    <w:r>
      <w:rPr>
        <w:rFonts w:ascii="Times New Roman" w:eastAsia="Times New Roman" w:hAnsi="Times New Roman" w:cs="Times New Roman"/>
        <w:noProof/>
        <w:sz w:val="24"/>
        <w:szCs w:val="24"/>
        <w:lang w:eastAsia="en-GB"/>
      </w:rPr>
      <w:drawing>
        <wp:inline distT="0" distB="0" distL="0" distR="0" wp14:anchorId="5CDC450C" wp14:editId="0951BA6D">
          <wp:extent cx="2825115" cy="518795"/>
          <wp:effectExtent l="0" t="0" r="0" b="0"/>
          <wp:docPr id="9" name="Picture 9" descr="C:\Users\thomas.a\Documents\Logos\ZSL\Primary_Logo\ZS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Documents\Logos\ZSL\Primary_Logo\ZSL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15" cy="518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7EB"/>
    <w:multiLevelType w:val="multilevel"/>
    <w:tmpl w:val="93B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844CB"/>
    <w:multiLevelType w:val="multilevel"/>
    <w:tmpl w:val="EB64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D79E9"/>
    <w:multiLevelType w:val="hybridMultilevel"/>
    <w:tmpl w:val="54E6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783B66"/>
    <w:multiLevelType w:val="hybridMultilevel"/>
    <w:tmpl w:val="062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78"/>
    <w:rsid w:val="005353D1"/>
    <w:rsid w:val="00943F78"/>
    <w:rsid w:val="00A33C32"/>
    <w:rsid w:val="00A4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43F7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943F78"/>
  </w:style>
  <w:style w:type="paragraph" w:styleId="Header">
    <w:name w:val="header"/>
    <w:basedOn w:val="Normal"/>
    <w:link w:val="HeaderChar1"/>
    <w:uiPriority w:val="99"/>
    <w:unhideWhenUsed/>
    <w:rsid w:val="00943F7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943F78"/>
  </w:style>
  <w:style w:type="paragraph" w:styleId="BalloonText">
    <w:name w:val="Balloon Text"/>
    <w:basedOn w:val="Normal"/>
    <w:link w:val="BalloonTextChar"/>
    <w:uiPriority w:val="99"/>
    <w:semiHidden/>
    <w:unhideWhenUsed/>
    <w:rsid w:val="0094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78"/>
    <w:rPr>
      <w:rFonts w:ascii="Tahoma" w:hAnsi="Tahoma" w:cs="Tahoma"/>
      <w:sz w:val="16"/>
      <w:szCs w:val="16"/>
    </w:rPr>
  </w:style>
  <w:style w:type="paragraph" w:styleId="Footer">
    <w:name w:val="footer"/>
    <w:basedOn w:val="Normal"/>
    <w:link w:val="FooterChar"/>
    <w:uiPriority w:val="99"/>
    <w:unhideWhenUsed/>
    <w:rsid w:val="00943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78"/>
  </w:style>
  <w:style w:type="character" w:styleId="Hyperlink">
    <w:name w:val="Hyperlink"/>
    <w:basedOn w:val="DefaultParagraphFont"/>
    <w:uiPriority w:val="99"/>
    <w:unhideWhenUsed/>
    <w:rsid w:val="00A33C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43F7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943F78"/>
  </w:style>
  <w:style w:type="paragraph" w:styleId="Header">
    <w:name w:val="header"/>
    <w:basedOn w:val="Normal"/>
    <w:link w:val="HeaderChar1"/>
    <w:uiPriority w:val="99"/>
    <w:unhideWhenUsed/>
    <w:rsid w:val="00943F7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943F78"/>
  </w:style>
  <w:style w:type="paragraph" w:styleId="BalloonText">
    <w:name w:val="Balloon Text"/>
    <w:basedOn w:val="Normal"/>
    <w:link w:val="BalloonTextChar"/>
    <w:uiPriority w:val="99"/>
    <w:semiHidden/>
    <w:unhideWhenUsed/>
    <w:rsid w:val="0094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78"/>
    <w:rPr>
      <w:rFonts w:ascii="Tahoma" w:hAnsi="Tahoma" w:cs="Tahoma"/>
      <w:sz w:val="16"/>
      <w:szCs w:val="16"/>
    </w:rPr>
  </w:style>
  <w:style w:type="paragraph" w:styleId="Footer">
    <w:name w:val="footer"/>
    <w:basedOn w:val="Normal"/>
    <w:link w:val="FooterChar"/>
    <w:uiPriority w:val="99"/>
    <w:unhideWhenUsed/>
    <w:rsid w:val="00943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78"/>
  </w:style>
  <w:style w:type="character" w:styleId="Hyperlink">
    <w:name w:val="Hyperlink"/>
    <w:basedOn w:val="DefaultParagraphFont"/>
    <w:uiPriority w:val="99"/>
    <w:unhideWhenUsed/>
    <w:rsid w:val="00A33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31022">
      <w:bodyDiv w:val="1"/>
      <w:marLeft w:val="0"/>
      <w:marRight w:val="0"/>
      <w:marTop w:val="0"/>
      <w:marBottom w:val="0"/>
      <w:divBdr>
        <w:top w:val="none" w:sz="0" w:space="0" w:color="auto"/>
        <w:left w:val="none" w:sz="0" w:space="0" w:color="auto"/>
        <w:bottom w:val="none" w:sz="0" w:space="0" w:color="auto"/>
        <w:right w:val="none" w:sz="0" w:space="0" w:color="auto"/>
      </w:divBdr>
    </w:div>
    <w:div w:id="914239819">
      <w:bodyDiv w:val="1"/>
      <w:marLeft w:val="0"/>
      <w:marRight w:val="0"/>
      <w:marTop w:val="0"/>
      <w:marBottom w:val="0"/>
      <w:divBdr>
        <w:top w:val="none" w:sz="0" w:space="0" w:color="auto"/>
        <w:left w:val="none" w:sz="0" w:space="0" w:color="auto"/>
        <w:bottom w:val="none" w:sz="0" w:space="0" w:color="auto"/>
        <w:right w:val="none" w:sz="0" w:space="0" w:color="auto"/>
      </w:divBdr>
    </w:div>
    <w:div w:id="12178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l.icims.com/icims2/servlet/icims2?module=AppInert&amp;action=download&amp;id=7562&amp;hashed=35926240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r@zsl.org" TargetMode="External"/><Relationship Id="rId5" Type="http://schemas.openxmlformats.org/officeDocument/2006/relationships/webSettings" Target="webSettings.xml"/><Relationship Id="rId10" Type="http://schemas.openxmlformats.org/officeDocument/2006/relationships/hyperlink" Target="https://zsl.icims.com/icims2/servlet/icims2?module=AppInert&amp;action=download&amp;id=7560&amp;hashed=982544011" TargetMode="External"/><Relationship Id="rId4" Type="http://schemas.openxmlformats.org/officeDocument/2006/relationships/settings" Target="settings.xml"/><Relationship Id="rId9" Type="http://schemas.openxmlformats.org/officeDocument/2006/relationships/hyperlink" Target="https://zsl.icims.com/icims2/servlet/icims2?module=AppInert&amp;action=download&amp;id=7561&amp;hashed=-147658043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ZSL</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Thomas</dc:creator>
  <cp:lastModifiedBy>Aaron Thomas</cp:lastModifiedBy>
  <cp:revision>1</cp:revision>
  <dcterms:created xsi:type="dcterms:W3CDTF">2016-02-10T10:09:00Z</dcterms:created>
  <dcterms:modified xsi:type="dcterms:W3CDTF">2016-02-10T14:15:00Z</dcterms:modified>
</cp:coreProperties>
</file>